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FE07E5" w:rsidP="006C2343">
          <w:pPr>
            <w:pStyle w:val="Tituldatum"/>
          </w:pPr>
          <w:r w:rsidRPr="00823BD9">
            <w:rPr>
              <w:b/>
              <w:sz w:val="36"/>
            </w:rPr>
            <w:t>„Doplnění závor na PZS (P4</w:t>
          </w:r>
          <w:r w:rsidR="00BB3D06">
            <w:rPr>
              <w:b/>
              <w:sz w:val="36"/>
            </w:rPr>
            <w:t>3</w:t>
          </w:r>
          <w:r w:rsidR="00181421">
            <w:rPr>
              <w:b/>
              <w:sz w:val="36"/>
            </w:rPr>
            <w:t>7</w:t>
          </w:r>
          <w:r w:rsidR="00BB3D06">
            <w:rPr>
              <w:b/>
              <w:sz w:val="36"/>
            </w:rPr>
            <w:t>2</w:t>
          </w:r>
          <w:r w:rsidRPr="00823BD9">
            <w:rPr>
              <w:b/>
              <w:sz w:val="36"/>
            </w:rPr>
            <w:t xml:space="preserve">) v km </w:t>
          </w:r>
          <w:r w:rsidR="00181421">
            <w:rPr>
              <w:b/>
              <w:sz w:val="36"/>
            </w:rPr>
            <w:t>23,468</w:t>
          </w:r>
          <w:r w:rsidRPr="00823BD9">
            <w:rPr>
              <w:b/>
              <w:sz w:val="36"/>
            </w:rPr>
            <w:t xml:space="preserve"> trati </w:t>
          </w:r>
          <w:r w:rsidR="00BB3D06">
            <w:rPr>
              <w:b/>
              <w:sz w:val="36"/>
            </w:rPr>
            <w:t>Lipová Lázně – Javorník ve Slezsku</w:t>
          </w:r>
          <w:r w:rsidRPr="00823BD9">
            <w:rPr>
              <w:b/>
              <w:sz w:val="36"/>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2A049B">
        <w:t xml:space="preserve">Datum vydání: </w:t>
      </w:r>
      <w:r w:rsidRPr="002A049B">
        <w:tab/>
      </w:r>
      <w:r w:rsidR="00BB3D06" w:rsidRPr="002A049B">
        <w:t>1</w:t>
      </w:r>
      <w:r w:rsidR="00C10F4C" w:rsidRPr="002A049B">
        <w:t>.</w:t>
      </w:r>
      <w:r w:rsidRPr="002A049B">
        <w:t xml:space="preserve"> </w:t>
      </w:r>
      <w:r w:rsidR="006A7CC8">
        <w:t>3</w:t>
      </w:r>
      <w:r w:rsidRPr="002A049B">
        <w:t>. 20</w:t>
      </w:r>
      <w:r w:rsidR="00CE507E" w:rsidRPr="002A049B">
        <w:t>2</w:t>
      </w:r>
      <w:r w:rsidR="00D17EBD" w:rsidRPr="002A049B">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bookmarkStart w:id="0" w:name="_GoBack"/>
    <w:bookmarkEnd w:id="0"/>
    <w:p w:rsidR="006A7CC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8697" w:history="1">
        <w:r w:rsidR="006A7CC8" w:rsidRPr="00B3137F">
          <w:rPr>
            <w:rStyle w:val="Hypertextovodkaz"/>
          </w:rPr>
          <w:t>SEZNAM ZKRATEK</w:t>
        </w:r>
        <w:r w:rsidR="006A7CC8">
          <w:rPr>
            <w:noProof/>
            <w:webHidden/>
          </w:rPr>
          <w:tab/>
        </w:r>
        <w:r w:rsidR="006A7CC8">
          <w:rPr>
            <w:noProof/>
            <w:webHidden/>
          </w:rPr>
          <w:fldChar w:fldCharType="begin"/>
        </w:r>
        <w:r w:rsidR="006A7CC8">
          <w:rPr>
            <w:noProof/>
            <w:webHidden/>
          </w:rPr>
          <w:instrText xml:space="preserve"> PAGEREF _Toc65488697 \h </w:instrText>
        </w:r>
        <w:r w:rsidR="006A7CC8">
          <w:rPr>
            <w:noProof/>
            <w:webHidden/>
          </w:rPr>
        </w:r>
        <w:r w:rsidR="006A7CC8">
          <w:rPr>
            <w:noProof/>
            <w:webHidden/>
          </w:rPr>
          <w:fldChar w:fldCharType="separate"/>
        </w:r>
        <w:r w:rsidR="006A7CC8">
          <w:rPr>
            <w:noProof/>
            <w:webHidden/>
          </w:rPr>
          <w:t>2</w:t>
        </w:r>
        <w:r w:rsidR="006A7CC8">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698" w:history="1">
        <w:r w:rsidRPr="00B3137F">
          <w:rPr>
            <w:rStyle w:val="Hypertextovodkaz"/>
          </w:rPr>
          <w:t>1.</w:t>
        </w:r>
        <w:r>
          <w:rPr>
            <w:rFonts w:asciiTheme="minorHAnsi" w:eastAsiaTheme="minorEastAsia" w:hAnsiTheme="minorHAnsi"/>
            <w:b w:val="0"/>
            <w:caps w:val="0"/>
            <w:noProof/>
            <w:spacing w:val="0"/>
            <w:sz w:val="22"/>
            <w:szCs w:val="22"/>
            <w:lang w:eastAsia="cs-CZ"/>
          </w:rPr>
          <w:tab/>
        </w:r>
        <w:r w:rsidRPr="00B3137F">
          <w:rPr>
            <w:rStyle w:val="Hypertextovodkaz"/>
          </w:rPr>
          <w:t>SPECIFIKACE PŘEDMĚTU DÍLA</w:t>
        </w:r>
        <w:r>
          <w:rPr>
            <w:noProof/>
            <w:webHidden/>
          </w:rPr>
          <w:tab/>
        </w:r>
        <w:r>
          <w:rPr>
            <w:noProof/>
            <w:webHidden/>
          </w:rPr>
          <w:fldChar w:fldCharType="begin"/>
        </w:r>
        <w:r>
          <w:rPr>
            <w:noProof/>
            <w:webHidden/>
          </w:rPr>
          <w:instrText xml:space="preserve"> PAGEREF _Toc65488698 \h </w:instrText>
        </w:r>
        <w:r>
          <w:rPr>
            <w:noProof/>
            <w:webHidden/>
          </w:rPr>
        </w:r>
        <w:r>
          <w:rPr>
            <w:noProof/>
            <w:webHidden/>
          </w:rPr>
          <w:fldChar w:fldCharType="separate"/>
        </w:r>
        <w:r>
          <w:rPr>
            <w:noProof/>
            <w:webHidden/>
          </w:rPr>
          <w:t>3</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699" w:history="1">
        <w:r w:rsidRPr="00B3137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3137F">
          <w:rPr>
            <w:rStyle w:val="Hypertextovodkaz"/>
          </w:rPr>
          <w:t>Účel a rozsah předmětu Díla</w:t>
        </w:r>
        <w:r>
          <w:rPr>
            <w:noProof/>
            <w:webHidden/>
          </w:rPr>
          <w:tab/>
        </w:r>
        <w:r>
          <w:rPr>
            <w:noProof/>
            <w:webHidden/>
          </w:rPr>
          <w:fldChar w:fldCharType="begin"/>
        </w:r>
        <w:r>
          <w:rPr>
            <w:noProof/>
            <w:webHidden/>
          </w:rPr>
          <w:instrText xml:space="preserve"> PAGEREF _Toc65488699 \h </w:instrText>
        </w:r>
        <w:r>
          <w:rPr>
            <w:noProof/>
            <w:webHidden/>
          </w:rPr>
        </w:r>
        <w:r>
          <w:rPr>
            <w:noProof/>
            <w:webHidden/>
          </w:rPr>
          <w:fldChar w:fldCharType="separate"/>
        </w:r>
        <w:r>
          <w:rPr>
            <w:noProof/>
            <w:webHidden/>
          </w:rPr>
          <w:t>3</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0" w:history="1">
        <w:r w:rsidRPr="00B3137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3137F">
          <w:rPr>
            <w:rStyle w:val="Hypertextovodkaz"/>
          </w:rPr>
          <w:t>Umístění stavby</w:t>
        </w:r>
        <w:r>
          <w:rPr>
            <w:noProof/>
            <w:webHidden/>
          </w:rPr>
          <w:tab/>
        </w:r>
        <w:r>
          <w:rPr>
            <w:noProof/>
            <w:webHidden/>
          </w:rPr>
          <w:fldChar w:fldCharType="begin"/>
        </w:r>
        <w:r>
          <w:rPr>
            <w:noProof/>
            <w:webHidden/>
          </w:rPr>
          <w:instrText xml:space="preserve"> PAGEREF _Toc65488700 \h </w:instrText>
        </w:r>
        <w:r>
          <w:rPr>
            <w:noProof/>
            <w:webHidden/>
          </w:rPr>
        </w:r>
        <w:r>
          <w:rPr>
            <w:noProof/>
            <w:webHidden/>
          </w:rPr>
          <w:fldChar w:fldCharType="separate"/>
        </w:r>
        <w:r>
          <w:rPr>
            <w:noProof/>
            <w:webHidden/>
          </w:rPr>
          <w:t>3</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01" w:history="1">
        <w:r w:rsidRPr="00B3137F">
          <w:rPr>
            <w:rStyle w:val="Hypertextovodkaz"/>
          </w:rPr>
          <w:t>2.</w:t>
        </w:r>
        <w:r>
          <w:rPr>
            <w:rFonts w:asciiTheme="minorHAnsi" w:eastAsiaTheme="minorEastAsia" w:hAnsiTheme="minorHAnsi"/>
            <w:b w:val="0"/>
            <w:caps w:val="0"/>
            <w:noProof/>
            <w:spacing w:val="0"/>
            <w:sz w:val="22"/>
            <w:szCs w:val="22"/>
            <w:lang w:eastAsia="cs-CZ"/>
          </w:rPr>
          <w:tab/>
        </w:r>
        <w:r w:rsidRPr="00B3137F">
          <w:rPr>
            <w:rStyle w:val="Hypertextovodkaz"/>
          </w:rPr>
          <w:t>PŘEHLED VÝCHOZÍCH PODKLADŮ</w:t>
        </w:r>
        <w:r>
          <w:rPr>
            <w:noProof/>
            <w:webHidden/>
          </w:rPr>
          <w:tab/>
        </w:r>
        <w:r>
          <w:rPr>
            <w:noProof/>
            <w:webHidden/>
          </w:rPr>
          <w:fldChar w:fldCharType="begin"/>
        </w:r>
        <w:r>
          <w:rPr>
            <w:noProof/>
            <w:webHidden/>
          </w:rPr>
          <w:instrText xml:space="preserve"> PAGEREF _Toc65488701 \h </w:instrText>
        </w:r>
        <w:r>
          <w:rPr>
            <w:noProof/>
            <w:webHidden/>
          </w:rPr>
        </w:r>
        <w:r>
          <w:rPr>
            <w:noProof/>
            <w:webHidden/>
          </w:rPr>
          <w:fldChar w:fldCharType="separate"/>
        </w:r>
        <w:r>
          <w:rPr>
            <w:noProof/>
            <w:webHidden/>
          </w:rPr>
          <w:t>4</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2" w:history="1">
        <w:r w:rsidRPr="00B3137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3137F">
          <w:rPr>
            <w:rStyle w:val="Hypertextovodkaz"/>
          </w:rPr>
          <w:t>Předprojektová dokumentace</w:t>
        </w:r>
        <w:r>
          <w:rPr>
            <w:noProof/>
            <w:webHidden/>
          </w:rPr>
          <w:tab/>
        </w:r>
        <w:r>
          <w:rPr>
            <w:noProof/>
            <w:webHidden/>
          </w:rPr>
          <w:fldChar w:fldCharType="begin"/>
        </w:r>
        <w:r>
          <w:rPr>
            <w:noProof/>
            <w:webHidden/>
          </w:rPr>
          <w:instrText xml:space="preserve"> PAGEREF _Toc65488702 \h </w:instrText>
        </w:r>
        <w:r>
          <w:rPr>
            <w:noProof/>
            <w:webHidden/>
          </w:rPr>
        </w:r>
        <w:r>
          <w:rPr>
            <w:noProof/>
            <w:webHidden/>
          </w:rPr>
          <w:fldChar w:fldCharType="separate"/>
        </w:r>
        <w:r>
          <w:rPr>
            <w:noProof/>
            <w:webHidden/>
          </w:rPr>
          <w:t>4</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3" w:history="1">
        <w:r w:rsidRPr="00B3137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3137F">
          <w:rPr>
            <w:rStyle w:val="Hypertextovodkaz"/>
          </w:rPr>
          <w:t>Související dokumentace</w:t>
        </w:r>
        <w:r>
          <w:rPr>
            <w:noProof/>
            <w:webHidden/>
          </w:rPr>
          <w:tab/>
        </w:r>
        <w:r>
          <w:rPr>
            <w:noProof/>
            <w:webHidden/>
          </w:rPr>
          <w:fldChar w:fldCharType="begin"/>
        </w:r>
        <w:r>
          <w:rPr>
            <w:noProof/>
            <w:webHidden/>
          </w:rPr>
          <w:instrText xml:space="preserve"> PAGEREF _Toc65488703 \h </w:instrText>
        </w:r>
        <w:r>
          <w:rPr>
            <w:noProof/>
            <w:webHidden/>
          </w:rPr>
        </w:r>
        <w:r>
          <w:rPr>
            <w:noProof/>
            <w:webHidden/>
          </w:rPr>
          <w:fldChar w:fldCharType="separate"/>
        </w:r>
        <w:r>
          <w:rPr>
            <w:noProof/>
            <w:webHidden/>
          </w:rPr>
          <w:t>4</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04" w:history="1">
        <w:r w:rsidRPr="00B3137F">
          <w:rPr>
            <w:rStyle w:val="Hypertextovodkaz"/>
          </w:rPr>
          <w:t>3.</w:t>
        </w:r>
        <w:r>
          <w:rPr>
            <w:rFonts w:asciiTheme="minorHAnsi" w:eastAsiaTheme="minorEastAsia" w:hAnsiTheme="minorHAnsi"/>
            <w:b w:val="0"/>
            <w:caps w:val="0"/>
            <w:noProof/>
            <w:spacing w:val="0"/>
            <w:sz w:val="22"/>
            <w:szCs w:val="22"/>
            <w:lang w:eastAsia="cs-CZ"/>
          </w:rPr>
          <w:tab/>
        </w:r>
        <w:r w:rsidRPr="00B3137F">
          <w:rPr>
            <w:rStyle w:val="Hypertextovodkaz"/>
          </w:rPr>
          <w:t>KOORDINACE S JINÝMI STAVBAMI</w:t>
        </w:r>
        <w:r>
          <w:rPr>
            <w:noProof/>
            <w:webHidden/>
          </w:rPr>
          <w:tab/>
        </w:r>
        <w:r>
          <w:rPr>
            <w:noProof/>
            <w:webHidden/>
          </w:rPr>
          <w:fldChar w:fldCharType="begin"/>
        </w:r>
        <w:r>
          <w:rPr>
            <w:noProof/>
            <w:webHidden/>
          </w:rPr>
          <w:instrText xml:space="preserve"> PAGEREF _Toc65488704 \h </w:instrText>
        </w:r>
        <w:r>
          <w:rPr>
            <w:noProof/>
            <w:webHidden/>
          </w:rPr>
        </w:r>
        <w:r>
          <w:rPr>
            <w:noProof/>
            <w:webHidden/>
          </w:rPr>
          <w:fldChar w:fldCharType="separate"/>
        </w:r>
        <w:r>
          <w:rPr>
            <w:noProof/>
            <w:webHidden/>
          </w:rPr>
          <w:t>4</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05" w:history="1">
        <w:r w:rsidRPr="00B3137F">
          <w:rPr>
            <w:rStyle w:val="Hypertextovodkaz"/>
          </w:rPr>
          <w:t>4.</w:t>
        </w:r>
        <w:r>
          <w:rPr>
            <w:rFonts w:asciiTheme="minorHAnsi" w:eastAsiaTheme="minorEastAsia" w:hAnsiTheme="minorHAnsi"/>
            <w:b w:val="0"/>
            <w:caps w:val="0"/>
            <w:noProof/>
            <w:spacing w:val="0"/>
            <w:sz w:val="22"/>
            <w:szCs w:val="22"/>
            <w:lang w:eastAsia="cs-CZ"/>
          </w:rPr>
          <w:tab/>
        </w:r>
        <w:r w:rsidRPr="00B3137F">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_Toc65488705 \h </w:instrText>
        </w:r>
        <w:r>
          <w:rPr>
            <w:noProof/>
            <w:webHidden/>
          </w:rPr>
        </w:r>
        <w:r>
          <w:rPr>
            <w:noProof/>
            <w:webHidden/>
          </w:rPr>
          <w:fldChar w:fldCharType="separate"/>
        </w:r>
        <w:r>
          <w:rPr>
            <w:noProof/>
            <w:webHidden/>
          </w:rPr>
          <w:t>4</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6" w:history="1">
        <w:r w:rsidRPr="00B3137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3137F">
          <w:rPr>
            <w:rStyle w:val="Hypertextovodkaz"/>
          </w:rPr>
          <w:t>Všeobecně</w:t>
        </w:r>
        <w:r>
          <w:rPr>
            <w:noProof/>
            <w:webHidden/>
          </w:rPr>
          <w:tab/>
        </w:r>
        <w:r>
          <w:rPr>
            <w:noProof/>
            <w:webHidden/>
          </w:rPr>
          <w:fldChar w:fldCharType="begin"/>
        </w:r>
        <w:r>
          <w:rPr>
            <w:noProof/>
            <w:webHidden/>
          </w:rPr>
          <w:instrText xml:space="preserve"> PAGEREF _Toc65488706 \h </w:instrText>
        </w:r>
        <w:r>
          <w:rPr>
            <w:noProof/>
            <w:webHidden/>
          </w:rPr>
        </w:r>
        <w:r>
          <w:rPr>
            <w:noProof/>
            <w:webHidden/>
          </w:rPr>
          <w:fldChar w:fldCharType="separate"/>
        </w:r>
        <w:r>
          <w:rPr>
            <w:noProof/>
            <w:webHidden/>
          </w:rPr>
          <w:t>4</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7" w:history="1">
        <w:r w:rsidRPr="00B3137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3137F">
          <w:rPr>
            <w:rStyle w:val="Hypertextovodkaz"/>
          </w:rPr>
          <w:t>Zhotovení Projektové dokumentace</w:t>
        </w:r>
        <w:r>
          <w:rPr>
            <w:noProof/>
            <w:webHidden/>
          </w:rPr>
          <w:tab/>
        </w:r>
        <w:r>
          <w:rPr>
            <w:noProof/>
            <w:webHidden/>
          </w:rPr>
          <w:fldChar w:fldCharType="begin"/>
        </w:r>
        <w:r>
          <w:rPr>
            <w:noProof/>
            <w:webHidden/>
          </w:rPr>
          <w:instrText xml:space="preserve"> PAGEREF _Toc65488707 \h </w:instrText>
        </w:r>
        <w:r>
          <w:rPr>
            <w:noProof/>
            <w:webHidden/>
          </w:rPr>
        </w:r>
        <w:r>
          <w:rPr>
            <w:noProof/>
            <w:webHidden/>
          </w:rPr>
          <w:fldChar w:fldCharType="separate"/>
        </w:r>
        <w:r>
          <w:rPr>
            <w:noProof/>
            <w:webHidden/>
          </w:rPr>
          <w:t>5</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8" w:history="1">
        <w:r w:rsidRPr="00B3137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3137F">
          <w:rPr>
            <w:rStyle w:val="Hypertextovodkaz"/>
          </w:rPr>
          <w:t>Zhotovení stavby</w:t>
        </w:r>
        <w:r>
          <w:rPr>
            <w:noProof/>
            <w:webHidden/>
          </w:rPr>
          <w:tab/>
        </w:r>
        <w:r>
          <w:rPr>
            <w:noProof/>
            <w:webHidden/>
          </w:rPr>
          <w:fldChar w:fldCharType="begin"/>
        </w:r>
        <w:r>
          <w:rPr>
            <w:noProof/>
            <w:webHidden/>
          </w:rPr>
          <w:instrText xml:space="preserve"> PAGEREF _Toc65488708 \h </w:instrText>
        </w:r>
        <w:r>
          <w:rPr>
            <w:noProof/>
            <w:webHidden/>
          </w:rPr>
        </w:r>
        <w:r>
          <w:rPr>
            <w:noProof/>
            <w:webHidden/>
          </w:rPr>
          <w:fldChar w:fldCharType="separate"/>
        </w:r>
        <w:r>
          <w:rPr>
            <w:noProof/>
            <w:webHidden/>
          </w:rPr>
          <w:t>7</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09" w:history="1">
        <w:r w:rsidRPr="00B3137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3137F">
          <w:rPr>
            <w:rStyle w:val="Hypertextovodkaz"/>
          </w:rPr>
          <w:t>Zeměměřická činnost zhotovitele</w:t>
        </w:r>
        <w:r>
          <w:rPr>
            <w:noProof/>
            <w:webHidden/>
          </w:rPr>
          <w:tab/>
        </w:r>
        <w:r>
          <w:rPr>
            <w:noProof/>
            <w:webHidden/>
          </w:rPr>
          <w:fldChar w:fldCharType="begin"/>
        </w:r>
        <w:r>
          <w:rPr>
            <w:noProof/>
            <w:webHidden/>
          </w:rPr>
          <w:instrText xml:space="preserve"> PAGEREF _Toc65488709 \h </w:instrText>
        </w:r>
        <w:r>
          <w:rPr>
            <w:noProof/>
            <w:webHidden/>
          </w:rPr>
        </w:r>
        <w:r>
          <w:rPr>
            <w:noProof/>
            <w:webHidden/>
          </w:rPr>
          <w:fldChar w:fldCharType="separate"/>
        </w:r>
        <w:r>
          <w:rPr>
            <w:noProof/>
            <w:webHidden/>
          </w:rPr>
          <w:t>9</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0" w:history="1">
        <w:r w:rsidRPr="00B3137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3137F">
          <w:rPr>
            <w:rStyle w:val="Hypertextovodkaz"/>
          </w:rPr>
          <w:t>Doklady překládané zhotovitelem</w:t>
        </w:r>
        <w:r>
          <w:rPr>
            <w:noProof/>
            <w:webHidden/>
          </w:rPr>
          <w:tab/>
        </w:r>
        <w:r>
          <w:rPr>
            <w:noProof/>
            <w:webHidden/>
          </w:rPr>
          <w:fldChar w:fldCharType="begin"/>
        </w:r>
        <w:r>
          <w:rPr>
            <w:noProof/>
            <w:webHidden/>
          </w:rPr>
          <w:instrText xml:space="preserve"> PAGEREF _Toc65488710 \h </w:instrText>
        </w:r>
        <w:r>
          <w:rPr>
            <w:noProof/>
            <w:webHidden/>
          </w:rPr>
        </w:r>
        <w:r>
          <w:rPr>
            <w:noProof/>
            <w:webHidden/>
          </w:rPr>
          <w:fldChar w:fldCharType="separate"/>
        </w:r>
        <w:r>
          <w:rPr>
            <w:noProof/>
            <w:webHidden/>
          </w:rPr>
          <w:t>9</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1" w:history="1">
        <w:r w:rsidRPr="00B3137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3137F">
          <w:rPr>
            <w:rStyle w:val="Hypertextovodkaz"/>
          </w:rPr>
          <w:t>Dokumentace skutečného provedení stavby</w:t>
        </w:r>
        <w:r>
          <w:rPr>
            <w:noProof/>
            <w:webHidden/>
          </w:rPr>
          <w:tab/>
        </w:r>
        <w:r>
          <w:rPr>
            <w:noProof/>
            <w:webHidden/>
          </w:rPr>
          <w:fldChar w:fldCharType="begin"/>
        </w:r>
        <w:r>
          <w:rPr>
            <w:noProof/>
            <w:webHidden/>
          </w:rPr>
          <w:instrText xml:space="preserve"> PAGEREF _Toc65488711 \h </w:instrText>
        </w:r>
        <w:r>
          <w:rPr>
            <w:noProof/>
            <w:webHidden/>
          </w:rPr>
        </w:r>
        <w:r>
          <w:rPr>
            <w:noProof/>
            <w:webHidden/>
          </w:rPr>
          <w:fldChar w:fldCharType="separate"/>
        </w:r>
        <w:r>
          <w:rPr>
            <w:noProof/>
            <w:webHidden/>
          </w:rPr>
          <w:t>9</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2" w:history="1">
        <w:r w:rsidRPr="00B3137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3137F">
          <w:rPr>
            <w:rStyle w:val="Hypertextovodkaz"/>
          </w:rPr>
          <w:t>Zabezpečovací zařízení</w:t>
        </w:r>
        <w:r>
          <w:rPr>
            <w:noProof/>
            <w:webHidden/>
          </w:rPr>
          <w:tab/>
        </w:r>
        <w:r>
          <w:rPr>
            <w:noProof/>
            <w:webHidden/>
          </w:rPr>
          <w:fldChar w:fldCharType="begin"/>
        </w:r>
        <w:r>
          <w:rPr>
            <w:noProof/>
            <w:webHidden/>
          </w:rPr>
          <w:instrText xml:space="preserve"> PAGEREF _Toc65488712 \h </w:instrText>
        </w:r>
        <w:r>
          <w:rPr>
            <w:noProof/>
            <w:webHidden/>
          </w:rPr>
        </w:r>
        <w:r>
          <w:rPr>
            <w:noProof/>
            <w:webHidden/>
          </w:rPr>
          <w:fldChar w:fldCharType="separate"/>
        </w:r>
        <w:r>
          <w:rPr>
            <w:noProof/>
            <w:webHidden/>
          </w:rPr>
          <w:t>10</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3" w:history="1">
        <w:r w:rsidRPr="00B3137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3137F">
          <w:rPr>
            <w:rStyle w:val="Hypertextovodkaz"/>
          </w:rPr>
          <w:t>Sdělovací zařízení</w:t>
        </w:r>
        <w:r>
          <w:rPr>
            <w:noProof/>
            <w:webHidden/>
          </w:rPr>
          <w:tab/>
        </w:r>
        <w:r>
          <w:rPr>
            <w:noProof/>
            <w:webHidden/>
          </w:rPr>
          <w:fldChar w:fldCharType="begin"/>
        </w:r>
        <w:r>
          <w:rPr>
            <w:noProof/>
            <w:webHidden/>
          </w:rPr>
          <w:instrText xml:space="preserve"> PAGEREF _Toc65488713 \h </w:instrText>
        </w:r>
        <w:r>
          <w:rPr>
            <w:noProof/>
            <w:webHidden/>
          </w:rPr>
        </w:r>
        <w:r>
          <w:rPr>
            <w:noProof/>
            <w:webHidden/>
          </w:rPr>
          <w:fldChar w:fldCharType="separate"/>
        </w:r>
        <w:r>
          <w:rPr>
            <w:noProof/>
            <w:webHidden/>
          </w:rPr>
          <w:t>12</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4" w:history="1">
        <w:r w:rsidRPr="00B3137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3137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_Toc65488714 \h </w:instrText>
        </w:r>
        <w:r>
          <w:rPr>
            <w:noProof/>
            <w:webHidden/>
          </w:rPr>
        </w:r>
        <w:r>
          <w:rPr>
            <w:noProof/>
            <w:webHidden/>
          </w:rPr>
          <w:fldChar w:fldCharType="separate"/>
        </w:r>
        <w:r>
          <w:rPr>
            <w:noProof/>
            <w:webHidden/>
          </w:rPr>
          <w:t>12</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5" w:history="1">
        <w:r w:rsidRPr="00B3137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B3137F">
          <w:rPr>
            <w:rStyle w:val="Hypertextovodkaz"/>
          </w:rPr>
          <w:t>Železniční svršek a spodek</w:t>
        </w:r>
        <w:r>
          <w:rPr>
            <w:noProof/>
            <w:webHidden/>
          </w:rPr>
          <w:tab/>
        </w:r>
        <w:r>
          <w:rPr>
            <w:noProof/>
            <w:webHidden/>
          </w:rPr>
          <w:fldChar w:fldCharType="begin"/>
        </w:r>
        <w:r>
          <w:rPr>
            <w:noProof/>
            <w:webHidden/>
          </w:rPr>
          <w:instrText xml:space="preserve"> PAGEREF _Toc65488715 \h </w:instrText>
        </w:r>
        <w:r>
          <w:rPr>
            <w:noProof/>
            <w:webHidden/>
          </w:rPr>
        </w:r>
        <w:r>
          <w:rPr>
            <w:noProof/>
            <w:webHidden/>
          </w:rPr>
          <w:fldChar w:fldCharType="separate"/>
        </w:r>
        <w:r>
          <w:rPr>
            <w:noProof/>
            <w:webHidden/>
          </w:rPr>
          <w:t>13</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6" w:history="1">
        <w:r w:rsidRPr="00B3137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B3137F">
          <w:rPr>
            <w:rStyle w:val="Hypertextovodkaz"/>
          </w:rPr>
          <w:t>Železniční přejezdy</w:t>
        </w:r>
        <w:r>
          <w:rPr>
            <w:noProof/>
            <w:webHidden/>
          </w:rPr>
          <w:tab/>
        </w:r>
        <w:r>
          <w:rPr>
            <w:noProof/>
            <w:webHidden/>
          </w:rPr>
          <w:fldChar w:fldCharType="begin"/>
        </w:r>
        <w:r>
          <w:rPr>
            <w:noProof/>
            <w:webHidden/>
          </w:rPr>
          <w:instrText xml:space="preserve"> PAGEREF _Toc65488716 \h </w:instrText>
        </w:r>
        <w:r>
          <w:rPr>
            <w:noProof/>
            <w:webHidden/>
          </w:rPr>
        </w:r>
        <w:r>
          <w:rPr>
            <w:noProof/>
            <w:webHidden/>
          </w:rPr>
          <w:fldChar w:fldCharType="separate"/>
        </w:r>
        <w:r>
          <w:rPr>
            <w:noProof/>
            <w:webHidden/>
          </w:rPr>
          <w:t>13</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7" w:history="1">
        <w:r w:rsidRPr="00B3137F">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B3137F">
          <w:rPr>
            <w:rStyle w:val="Hypertextovodkaz"/>
          </w:rPr>
          <w:t>Ostatní inženýrské objekty</w:t>
        </w:r>
        <w:r>
          <w:rPr>
            <w:noProof/>
            <w:webHidden/>
          </w:rPr>
          <w:tab/>
        </w:r>
        <w:r>
          <w:rPr>
            <w:noProof/>
            <w:webHidden/>
          </w:rPr>
          <w:fldChar w:fldCharType="begin"/>
        </w:r>
        <w:r>
          <w:rPr>
            <w:noProof/>
            <w:webHidden/>
          </w:rPr>
          <w:instrText xml:space="preserve"> PAGEREF _Toc65488717 \h </w:instrText>
        </w:r>
        <w:r>
          <w:rPr>
            <w:noProof/>
            <w:webHidden/>
          </w:rPr>
        </w:r>
        <w:r>
          <w:rPr>
            <w:noProof/>
            <w:webHidden/>
          </w:rPr>
          <w:fldChar w:fldCharType="separate"/>
        </w:r>
        <w:r>
          <w:rPr>
            <w:noProof/>
            <w:webHidden/>
          </w:rPr>
          <w:t>13</w:t>
        </w:r>
        <w:r>
          <w:rPr>
            <w:noProof/>
            <w:webHidden/>
          </w:rPr>
          <w:fldChar w:fldCharType="end"/>
        </w:r>
      </w:hyperlink>
    </w:p>
    <w:p w:rsidR="006A7CC8" w:rsidRDefault="006A7CC8">
      <w:pPr>
        <w:pStyle w:val="Obsah2"/>
        <w:rPr>
          <w:rFonts w:asciiTheme="minorHAnsi" w:eastAsiaTheme="minorEastAsia" w:hAnsiTheme="minorHAnsi"/>
          <w:noProof/>
          <w:spacing w:val="0"/>
          <w:sz w:val="22"/>
          <w:szCs w:val="22"/>
          <w:lang w:eastAsia="cs-CZ"/>
        </w:rPr>
      </w:pPr>
      <w:hyperlink w:anchor="_Toc65488718" w:history="1">
        <w:r w:rsidRPr="00B3137F">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B3137F">
          <w:rPr>
            <w:rStyle w:val="Hypertextovodkaz"/>
          </w:rPr>
          <w:t>Životní prostředí a nakládání s odpady</w:t>
        </w:r>
        <w:r>
          <w:rPr>
            <w:noProof/>
            <w:webHidden/>
          </w:rPr>
          <w:tab/>
        </w:r>
        <w:r>
          <w:rPr>
            <w:noProof/>
            <w:webHidden/>
          </w:rPr>
          <w:fldChar w:fldCharType="begin"/>
        </w:r>
        <w:r>
          <w:rPr>
            <w:noProof/>
            <w:webHidden/>
          </w:rPr>
          <w:instrText xml:space="preserve"> PAGEREF _Toc65488718 \h </w:instrText>
        </w:r>
        <w:r>
          <w:rPr>
            <w:noProof/>
            <w:webHidden/>
          </w:rPr>
        </w:r>
        <w:r>
          <w:rPr>
            <w:noProof/>
            <w:webHidden/>
          </w:rPr>
          <w:fldChar w:fldCharType="separate"/>
        </w:r>
        <w:r>
          <w:rPr>
            <w:noProof/>
            <w:webHidden/>
          </w:rPr>
          <w:t>13</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19" w:history="1">
        <w:r w:rsidRPr="00B3137F">
          <w:rPr>
            <w:rStyle w:val="Hypertextovodkaz"/>
          </w:rPr>
          <w:t>5.</w:t>
        </w:r>
        <w:r>
          <w:rPr>
            <w:rFonts w:asciiTheme="minorHAnsi" w:eastAsiaTheme="minorEastAsia" w:hAnsiTheme="minorHAnsi"/>
            <w:b w:val="0"/>
            <w:caps w:val="0"/>
            <w:noProof/>
            <w:spacing w:val="0"/>
            <w:sz w:val="22"/>
            <w:szCs w:val="22"/>
            <w:lang w:eastAsia="cs-CZ"/>
          </w:rPr>
          <w:tab/>
        </w:r>
        <w:r w:rsidRPr="00B3137F">
          <w:rPr>
            <w:rStyle w:val="Hypertextovodkaz"/>
          </w:rPr>
          <w:t>ORGANIZACE VÝSTAVBY, VÝLUKY</w:t>
        </w:r>
        <w:r>
          <w:rPr>
            <w:noProof/>
            <w:webHidden/>
          </w:rPr>
          <w:tab/>
        </w:r>
        <w:r>
          <w:rPr>
            <w:noProof/>
            <w:webHidden/>
          </w:rPr>
          <w:fldChar w:fldCharType="begin"/>
        </w:r>
        <w:r>
          <w:rPr>
            <w:noProof/>
            <w:webHidden/>
          </w:rPr>
          <w:instrText xml:space="preserve"> PAGEREF _Toc65488719 \h </w:instrText>
        </w:r>
        <w:r>
          <w:rPr>
            <w:noProof/>
            <w:webHidden/>
          </w:rPr>
        </w:r>
        <w:r>
          <w:rPr>
            <w:noProof/>
            <w:webHidden/>
          </w:rPr>
          <w:fldChar w:fldCharType="separate"/>
        </w:r>
        <w:r>
          <w:rPr>
            <w:noProof/>
            <w:webHidden/>
          </w:rPr>
          <w:t>15</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20" w:history="1">
        <w:r w:rsidRPr="00B3137F">
          <w:rPr>
            <w:rStyle w:val="Hypertextovodkaz"/>
          </w:rPr>
          <w:t>6.</w:t>
        </w:r>
        <w:r>
          <w:rPr>
            <w:rFonts w:asciiTheme="minorHAnsi" w:eastAsiaTheme="minorEastAsia" w:hAnsiTheme="minorHAnsi"/>
            <w:b w:val="0"/>
            <w:caps w:val="0"/>
            <w:noProof/>
            <w:spacing w:val="0"/>
            <w:sz w:val="22"/>
            <w:szCs w:val="22"/>
            <w:lang w:eastAsia="cs-CZ"/>
          </w:rPr>
          <w:tab/>
        </w:r>
        <w:r w:rsidRPr="00B3137F">
          <w:rPr>
            <w:rStyle w:val="Hypertextovodkaz"/>
          </w:rPr>
          <w:t>SPECIFICKÉ POŽADAVKY</w:t>
        </w:r>
        <w:r>
          <w:rPr>
            <w:noProof/>
            <w:webHidden/>
          </w:rPr>
          <w:tab/>
        </w:r>
        <w:r>
          <w:rPr>
            <w:noProof/>
            <w:webHidden/>
          </w:rPr>
          <w:fldChar w:fldCharType="begin"/>
        </w:r>
        <w:r>
          <w:rPr>
            <w:noProof/>
            <w:webHidden/>
          </w:rPr>
          <w:instrText xml:space="preserve"> PAGEREF _Toc65488720 \h </w:instrText>
        </w:r>
        <w:r>
          <w:rPr>
            <w:noProof/>
            <w:webHidden/>
          </w:rPr>
        </w:r>
        <w:r>
          <w:rPr>
            <w:noProof/>
            <w:webHidden/>
          </w:rPr>
          <w:fldChar w:fldCharType="separate"/>
        </w:r>
        <w:r>
          <w:rPr>
            <w:noProof/>
            <w:webHidden/>
          </w:rPr>
          <w:t>16</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21" w:history="1">
        <w:r w:rsidRPr="00B3137F">
          <w:rPr>
            <w:rStyle w:val="Hypertextovodkaz"/>
          </w:rPr>
          <w:t>7.</w:t>
        </w:r>
        <w:r>
          <w:rPr>
            <w:rFonts w:asciiTheme="minorHAnsi" w:eastAsiaTheme="minorEastAsia" w:hAnsiTheme="minorHAnsi"/>
            <w:b w:val="0"/>
            <w:caps w:val="0"/>
            <w:noProof/>
            <w:spacing w:val="0"/>
            <w:sz w:val="22"/>
            <w:szCs w:val="22"/>
            <w:lang w:eastAsia="cs-CZ"/>
          </w:rPr>
          <w:tab/>
        </w:r>
        <w:r w:rsidRPr="00B3137F">
          <w:rPr>
            <w:rStyle w:val="Hypertextovodkaz"/>
          </w:rPr>
          <w:t>SOUVISEJÍCÍ DOKUMENTY A PŘEDPISY</w:t>
        </w:r>
        <w:r>
          <w:rPr>
            <w:noProof/>
            <w:webHidden/>
          </w:rPr>
          <w:tab/>
        </w:r>
        <w:r>
          <w:rPr>
            <w:noProof/>
            <w:webHidden/>
          </w:rPr>
          <w:fldChar w:fldCharType="begin"/>
        </w:r>
        <w:r>
          <w:rPr>
            <w:noProof/>
            <w:webHidden/>
          </w:rPr>
          <w:instrText xml:space="preserve"> PAGEREF _Toc65488721 \h </w:instrText>
        </w:r>
        <w:r>
          <w:rPr>
            <w:noProof/>
            <w:webHidden/>
          </w:rPr>
        </w:r>
        <w:r>
          <w:rPr>
            <w:noProof/>
            <w:webHidden/>
          </w:rPr>
          <w:fldChar w:fldCharType="separate"/>
        </w:r>
        <w:r>
          <w:rPr>
            <w:noProof/>
            <w:webHidden/>
          </w:rPr>
          <w:t>16</w:t>
        </w:r>
        <w:r>
          <w:rPr>
            <w:noProof/>
            <w:webHidden/>
          </w:rPr>
          <w:fldChar w:fldCharType="end"/>
        </w:r>
      </w:hyperlink>
    </w:p>
    <w:p w:rsidR="006A7CC8" w:rsidRDefault="006A7CC8">
      <w:pPr>
        <w:pStyle w:val="Obsah1"/>
        <w:rPr>
          <w:rFonts w:asciiTheme="minorHAnsi" w:eastAsiaTheme="minorEastAsia" w:hAnsiTheme="minorHAnsi"/>
          <w:b w:val="0"/>
          <w:caps w:val="0"/>
          <w:noProof/>
          <w:spacing w:val="0"/>
          <w:sz w:val="22"/>
          <w:szCs w:val="22"/>
          <w:lang w:eastAsia="cs-CZ"/>
        </w:rPr>
      </w:pPr>
      <w:hyperlink w:anchor="_Toc65488722" w:history="1">
        <w:r w:rsidRPr="00B3137F">
          <w:rPr>
            <w:rStyle w:val="Hypertextovodkaz"/>
          </w:rPr>
          <w:t>8.</w:t>
        </w:r>
        <w:r>
          <w:rPr>
            <w:rFonts w:asciiTheme="minorHAnsi" w:eastAsiaTheme="minorEastAsia" w:hAnsiTheme="minorHAnsi"/>
            <w:b w:val="0"/>
            <w:caps w:val="0"/>
            <w:noProof/>
            <w:spacing w:val="0"/>
            <w:sz w:val="22"/>
            <w:szCs w:val="22"/>
            <w:lang w:eastAsia="cs-CZ"/>
          </w:rPr>
          <w:tab/>
        </w:r>
        <w:r w:rsidRPr="00B3137F">
          <w:rPr>
            <w:rStyle w:val="Hypertextovodkaz"/>
          </w:rPr>
          <w:t>PŘÍLOHY</w:t>
        </w:r>
        <w:r>
          <w:rPr>
            <w:noProof/>
            <w:webHidden/>
          </w:rPr>
          <w:tab/>
        </w:r>
        <w:r>
          <w:rPr>
            <w:noProof/>
            <w:webHidden/>
          </w:rPr>
          <w:fldChar w:fldCharType="begin"/>
        </w:r>
        <w:r>
          <w:rPr>
            <w:noProof/>
            <w:webHidden/>
          </w:rPr>
          <w:instrText xml:space="preserve"> PAGEREF _Toc65488722 \h </w:instrText>
        </w:r>
        <w:r>
          <w:rPr>
            <w:noProof/>
            <w:webHidden/>
          </w:rPr>
        </w:r>
        <w:r>
          <w:rPr>
            <w:noProof/>
            <w:webHidden/>
          </w:rPr>
          <w:fldChar w:fldCharType="separate"/>
        </w:r>
        <w:r>
          <w:rPr>
            <w:noProof/>
            <w:webHidden/>
          </w:rPr>
          <w:t>16</w:t>
        </w:r>
        <w:r>
          <w:rPr>
            <w:noProof/>
            <w:webHidden/>
          </w:rPr>
          <w:fldChar w:fldCharType="end"/>
        </w:r>
      </w:hyperlink>
    </w:p>
    <w:p w:rsidR="0069470F" w:rsidRPr="00FD2F86" w:rsidRDefault="00BD7E91" w:rsidP="00E8246F">
      <w:pPr>
        <w:pStyle w:val="Textbezodsazen"/>
        <w:rPr>
          <w:b/>
        </w:rPr>
      </w:pPr>
      <w:r>
        <w:fldChar w:fldCharType="end"/>
      </w:r>
    </w:p>
    <w:p w:rsidR="0069470F" w:rsidRDefault="0069470F" w:rsidP="005D7A71">
      <w:pPr>
        <w:pStyle w:val="Nadpisbezsl1-1"/>
        <w:outlineLvl w:val="0"/>
      </w:pPr>
      <w:bookmarkStart w:id="1" w:name="_Toc65488697"/>
      <w:r>
        <w:t>SEZNAM ZKRATEK</w:t>
      </w:r>
      <w:bookmarkEnd w:id="1"/>
    </w:p>
    <w:p w:rsidR="0069470F" w:rsidRPr="00E8246F" w:rsidRDefault="0069470F" w:rsidP="0069470F">
      <w:pPr>
        <w:pStyle w:val="Textbezslovn"/>
        <w:ind w:left="0"/>
        <w:rPr>
          <w:rStyle w:val="Tun"/>
          <w:b w:val="0"/>
        </w:rPr>
      </w:pPr>
      <w:r w:rsidRPr="003B5AAE">
        <w:rPr>
          <w:rStyle w:val="Tun"/>
        </w:rPr>
        <w:t xml:space="preserve">Není-li </w:t>
      </w:r>
      <w:r w:rsidRPr="00E8246F">
        <w:rPr>
          <w:rStyle w:val="Tun"/>
        </w:rPr>
        <w:t>v těchto ZTP výslovně uvedeno jinak, mají zkratky použité v těchto ZTP význam definovaný ve V</w:t>
      </w:r>
      <w:r w:rsidR="007F52E9" w:rsidRPr="00E8246F">
        <w:rPr>
          <w:rStyle w:val="Tun"/>
        </w:rPr>
        <w:t>TP</w:t>
      </w:r>
      <w:r w:rsidRPr="00E8246F">
        <w:rPr>
          <w:rStyle w:val="Tun"/>
        </w:rPr>
        <w:t>.</w:t>
      </w:r>
      <w:r w:rsidR="007F52E9" w:rsidRPr="00E8246F">
        <w:rPr>
          <w:rStyle w:val="Tun"/>
        </w:rPr>
        <w:t xml:space="preserve"> </w:t>
      </w:r>
      <w:r w:rsidR="007F52E9" w:rsidRPr="00E8246F">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962766" w:rsidRPr="00E8246F" w:rsidRDefault="00962766" w:rsidP="00FD2F86">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E8246F">
        <w:trPr>
          <w:trHeight w:val="52"/>
        </w:trPr>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5488698"/>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5488699"/>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55225">
        <w:rPr>
          <w:b/>
        </w:rPr>
        <w:t>Doplnění závor na PZS (P</w:t>
      </w:r>
      <w:r w:rsidR="00BB3D06">
        <w:rPr>
          <w:b/>
        </w:rPr>
        <w:t>43</w:t>
      </w:r>
      <w:r w:rsidR="00181421">
        <w:rPr>
          <w:b/>
        </w:rPr>
        <w:t>7</w:t>
      </w:r>
      <w:r w:rsidR="00BB3D06">
        <w:rPr>
          <w:b/>
        </w:rPr>
        <w:t>2</w:t>
      </w:r>
      <w:r w:rsidR="00C55225">
        <w:rPr>
          <w:b/>
        </w:rPr>
        <w:t xml:space="preserve">) v km </w:t>
      </w:r>
      <w:r w:rsidR="00181421">
        <w:rPr>
          <w:b/>
        </w:rPr>
        <w:t>23,468</w:t>
      </w:r>
      <w:r w:rsidR="00C55225">
        <w:rPr>
          <w:b/>
        </w:rPr>
        <w:t xml:space="preserve"> trati </w:t>
      </w:r>
      <w:r w:rsidR="00BB3D06">
        <w:rPr>
          <w:b/>
        </w:rPr>
        <w:t>Lipová Lázně – Javorník ve Slezsku</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B34AF3">
        <w:t>N</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181421">
        <w:rPr>
          <w:b/>
        </w:rPr>
        <w:t>Doplnění závor na PZS (P4372) v km 23,468 trati Lipová Lázně – Javorník ve Slezsku</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5D4C44" w:rsidRDefault="00421FEC" w:rsidP="00421FEC">
      <w:pPr>
        <w:pStyle w:val="Text2-2"/>
      </w:pPr>
      <w:r w:rsidRPr="00564E35">
        <w:rPr>
          <w:rStyle w:val="Tun"/>
        </w:rPr>
        <w:t>Zhotovení Díla</w:t>
      </w:r>
      <w:r>
        <w:t xml:space="preserve"> dle schválené </w:t>
      </w:r>
      <w:r w:rsidRPr="005D4C44">
        <w:t>Projektové dokumentace a pravomocného stavebního povolení.</w:t>
      </w:r>
    </w:p>
    <w:p w:rsidR="0080457C" w:rsidRPr="005D4C44" w:rsidRDefault="0080457C" w:rsidP="0080457C">
      <w:pPr>
        <w:pStyle w:val="Text2-2"/>
      </w:pPr>
      <w:r w:rsidRPr="005D4C44">
        <w:t>Zhotovení přejezdových tabulek a jejich odsouhlasení S</w:t>
      </w:r>
      <w:r w:rsidR="00D62BB3" w:rsidRPr="005D4C44">
        <w:t>právou železnic, státní organizace (dále jen „S</w:t>
      </w:r>
      <w:r w:rsidRPr="005D4C44">
        <w:t>Ž</w:t>
      </w:r>
      <w:r w:rsidR="00D62BB3" w:rsidRPr="005D4C44">
        <w:t>“)</w:t>
      </w:r>
      <w:r w:rsidRPr="005D4C44">
        <w:t xml:space="preserve">, CTD. </w:t>
      </w:r>
    </w:p>
    <w:p w:rsidR="005E5BC5" w:rsidRPr="005D4C44" w:rsidRDefault="005D4C44" w:rsidP="005E5BC5">
      <w:pPr>
        <w:pStyle w:val="Text2-2"/>
        <w:rPr>
          <w:rStyle w:val="Tun"/>
          <w:b w:val="0"/>
        </w:rPr>
      </w:pPr>
      <w:r w:rsidRPr="005D4C44">
        <w:rPr>
          <w:rStyle w:val="Tun"/>
          <w:b w:val="0"/>
        </w:rPr>
        <w:t>N</w:t>
      </w:r>
      <w:r w:rsidR="005E5BC5" w:rsidRPr="005D4C44">
        <w:rPr>
          <w:rStyle w:val="Tun"/>
          <w:b w:val="0"/>
        </w:rPr>
        <w:t>ezávislé posouzení bezpečnosti, analýz</w:t>
      </w:r>
      <w:r w:rsidR="00823BD9" w:rsidRPr="005D4C44">
        <w:rPr>
          <w:rStyle w:val="Tun"/>
          <w:b w:val="0"/>
        </w:rPr>
        <w:t>a</w:t>
      </w:r>
      <w:r w:rsidR="005E5BC5" w:rsidRPr="005D4C44">
        <w:rPr>
          <w:rStyle w:val="Tun"/>
          <w:b w:val="0"/>
        </w:rPr>
        <w:t xml:space="preserve"> a hodnocení rizik změny železniční infrastruktury, provedených podle článků nařízení Komise (EU) č. 402/2013.</w:t>
      </w:r>
    </w:p>
    <w:p w:rsidR="0080457C" w:rsidRPr="005D4C44" w:rsidRDefault="0080457C" w:rsidP="005E5BC5">
      <w:pPr>
        <w:pStyle w:val="Text2-2"/>
        <w:rPr>
          <w:rStyle w:val="Tun"/>
          <w:b w:val="0"/>
        </w:rPr>
      </w:pPr>
      <w:r w:rsidRPr="005D4C44">
        <w:rPr>
          <w:rStyle w:val="Tun"/>
          <w:b w:val="0"/>
        </w:rPr>
        <w:t>Zhotovení</w:t>
      </w:r>
      <w:r w:rsidRPr="005D4C44">
        <w:rPr>
          <w:rStyle w:val="Tun"/>
        </w:rPr>
        <w:t xml:space="preserve"> </w:t>
      </w:r>
      <w:r w:rsidR="005E5BC5" w:rsidRPr="005D4C44">
        <w:rPr>
          <w:rStyle w:val="Tun"/>
        </w:rPr>
        <w:t>D</w:t>
      </w:r>
      <w:r w:rsidRPr="005D4C44">
        <w:rPr>
          <w:rStyle w:val="Tun"/>
        </w:rPr>
        <w:t>okumentace skutečného provedení stavby</w:t>
      </w:r>
      <w:r w:rsidR="00622A53" w:rsidRPr="005D4C44">
        <w:rPr>
          <w:rStyle w:val="Tun"/>
        </w:rPr>
        <w:t>.</w:t>
      </w:r>
      <w:r w:rsidRPr="005D4C44">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5488700"/>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823BD9" w:rsidRDefault="00C55225" w:rsidP="00665B6B">
            <w:pPr>
              <w:pStyle w:val="Tabulka-7"/>
              <w:rPr>
                <w:sz w:val="16"/>
              </w:rPr>
            </w:pPr>
            <w:r w:rsidRPr="00823BD9">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823BD9" w:rsidRDefault="00B34AF3" w:rsidP="00665B6B">
            <w:pPr>
              <w:pStyle w:val="Tabulka-7"/>
              <w:rPr>
                <w:sz w:val="16"/>
              </w:rPr>
            </w:pPr>
            <w:r>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823BD9" w:rsidRDefault="00A27B2A" w:rsidP="00665B6B">
            <w:pPr>
              <w:pStyle w:val="Tabulka-7"/>
              <w:rPr>
                <w:sz w:val="16"/>
              </w:rPr>
            </w:pPr>
            <w:r>
              <w:rPr>
                <w:sz w:val="16"/>
              </w:rPr>
              <w:t>Horní Heřmanice u Bernartic</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823BD9" w:rsidRDefault="00C55225" w:rsidP="00B34AF3">
            <w:pPr>
              <w:pStyle w:val="Tabulka-7"/>
              <w:rPr>
                <w:sz w:val="16"/>
              </w:rPr>
            </w:pPr>
            <w:r w:rsidRPr="00823BD9">
              <w:rPr>
                <w:sz w:val="16"/>
              </w:rPr>
              <w:t>13</w:t>
            </w:r>
            <w:r w:rsidR="00B34AF3">
              <w:rPr>
                <w:sz w:val="16"/>
              </w:rPr>
              <w:t>71 Lipová Lázně (mimo) – Bernartice u Javorníka (mino)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823BD9" w:rsidRDefault="00A27B2A" w:rsidP="00D02D1A">
            <w:pPr>
              <w:pStyle w:val="Tabulka-7"/>
              <w:rPr>
                <w:sz w:val="16"/>
              </w:rPr>
            </w:pPr>
            <w:r>
              <w:rPr>
                <w:sz w:val="16"/>
              </w:rPr>
              <w:t>10</w:t>
            </w:r>
            <w:r w:rsidR="00D02D1A">
              <w:rPr>
                <w:sz w:val="16"/>
              </w:rPr>
              <w:t xml:space="preserve"> Velká Kraš – Bernartice u Javorníka</w:t>
            </w:r>
          </w:p>
        </w:tc>
      </w:tr>
      <w:tr w:rsidR="00D6174B" w:rsidRPr="005A2CE9" w:rsidTr="005E7A26">
        <w:tc>
          <w:tcPr>
            <w:tcW w:w="3289" w:type="dxa"/>
          </w:tcPr>
          <w:p w:rsidR="00D6174B" w:rsidRPr="005F27A2" w:rsidRDefault="00D6174B" w:rsidP="00D6174B">
            <w:pPr>
              <w:pStyle w:val="Tabulka-8"/>
              <w:rPr>
                <w:b/>
              </w:rPr>
            </w:pPr>
            <w:r w:rsidRPr="005F27A2">
              <w:rPr>
                <w:b/>
              </w:rPr>
              <w:t>Staničení začátku a konce stavby</w:t>
            </w:r>
          </w:p>
        </w:tc>
        <w:tc>
          <w:tcPr>
            <w:tcW w:w="4791" w:type="dxa"/>
          </w:tcPr>
          <w:p w:rsidR="00D6174B" w:rsidRDefault="005F27A2" w:rsidP="00B34AF3">
            <w:pPr>
              <w:pStyle w:val="Tabulka-7"/>
              <w:rPr>
                <w:sz w:val="16"/>
              </w:rPr>
            </w:pPr>
            <w:r w:rsidRPr="00E8246F">
              <w:rPr>
                <w:sz w:val="16"/>
              </w:rPr>
              <w:t xml:space="preserve">Km </w:t>
            </w:r>
            <w:r w:rsidR="00D02D1A">
              <w:rPr>
                <w:sz w:val="16"/>
              </w:rPr>
              <w:t>22,400</w:t>
            </w:r>
            <w:r w:rsidR="00842DD8">
              <w:rPr>
                <w:sz w:val="16"/>
              </w:rPr>
              <w:t xml:space="preserve"> – </w:t>
            </w:r>
            <w:r w:rsidR="00D02D1A">
              <w:rPr>
                <w:sz w:val="16"/>
              </w:rPr>
              <w:t>24,400</w:t>
            </w:r>
          </w:p>
          <w:p w:rsidR="00842DD8" w:rsidRPr="005F27A2" w:rsidRDefault="00842DD8" w:rsidP="00B34AF3">
            <w:pPr>
              <w:pStyle w:val="Tabulka-7"/>
            </w:pPr>
          </w:p>
        </w:tc>
      </w:tr>
    </w:tbl>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D6174B" w:rsidP="00D6174B">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A388F" w:rsidP="00D6174B">
            <w:pPr>
              <w:pStyle w:val="Tabulka-8"/>
            </w:pPr>
            <w:r>
              <w:t>P6</w:t>
            </w:r>
            <w:r w:rsidR="00D6174B">
              <w:t xml:space="preserve"> /</w:t>
            </w:r>
            <w:r>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842DD8" w:rsidP="00823BD9">
            <w:pPr>
              <w:pStyle w:val="Tabulka-8"/>
            </w:pPr>
            <w:r>
              <w:t>775</w:t>
            </w:r>
          </w:p>
        </w:tc>
      </w:tr>
      <w:tr w:rsidR="00F737F2" w:rsidRPr="005A2CE9" w:rsidTr="00FC5EFB">
        <w:tc>
          <w:tcPr>
            <w:tcW w:w="4536" w:type="dxa"/>
          </w:tcPr>
          <w:p w:rsidR="00F737F2" w:rsidRPr="00431B09" w:rsidRDefault="00F737F2">
            <w:pPr>
              <w:pStyle w:val="Tabulka-8"/>
              <w:rPr>
                <w:b/>
              </w:rPr>
            </w:pPr>
            <w:r w:rsidRPr="00431B09">
              <w:rPr>
                <w:b/>
              </w:rPr>
              <w:t>Číslo trati podle nákresného jízdního řádu</w:t>
            </w:r>
          </w:p>
        </w:tc>
        <w:tc>
          <w:tcPr>
            <w:tcW w:w="3544" w:type="dxa"/>
          </w:tcPr>
          <w:p w:rsidR="00F737F2" w:rsidRPr="00431B09" w:rsidRDefault="00431B09" w:rsidP="00842DD8">
            <w:pPr>
              <w:pStyle w:val="Tabulka-8"/>
            </w:pPr>
            <w:r w:rsidRPr="00431B09">
              <w:t>312</w:t>
            </w:r>
            <w:r w:rsidR="00842DD8">
              <w:t>D</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AA388F" w:rsidP="00842DD8">
            <w:pPr>
              <w:pStyle w:val="Tabulka-8"/>
            </w:pPr>
            <w:r>
              <w:t>29</w:t>
            </w:r>
            <w:r w:rsidR="00842DD8">
              <w:t>5</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A388F" w:rsidP="00D02D1A">
            <w:pPr>
              <w:pStyle w:val="Tabulka-8"/>
            </w:pPr>
            <w:r>
              <w:t>13</w:t>
            </w:r>
            <w:r w:rsidR="00842DD8">
              <w:t>71</w:t>
            </w:r>
            <w:r w:rsidR="00D02D1A">
              <w:t>10</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842DD8">
            <w:pPr>
              <w:pStyle w:val="Tabulka-8"/>
            </w:pPr>
            <w:r>
              <w:t>C</w:t>
            </w:r>
            <w:r w:rsidR="00842DD8">
              <w:t>3</w:t>
            </w:r>
            <w:r w:rsidR="00431B09">
              <w:t xml:space="preserve"> (20 t / </w:t>
            </w:r>
            <w:r w:rsidR="00842DD8">
              <w:t>7,2</w:t>
            </w:r>
            <w:r w:rsidR="00431B09">
              <w:t xml:space="preserve">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02D1A">
            <w:pPr>
              <w:pStyle w:val="Tabulka-8"/>
            </w:pPr>
            <w:r>
              <w:t>60</w:t>
            </w:r>
            <w:r w:rsidR="00D6174B">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AA388F">
            <w:pPr>
              <w:pStyle w:val="Tabulka-8"/>
            </w:pPr>
            <w:r w:rsidRPr="00AA388F">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rsidRPr="00D6174B">
        <w:t>Olomouc</w:t>
      </w:r>
      <w:r w:rsidRPr="00D6174B">
        <w:t>.</w:t>
      </w:r>
    </w:p>
    <w:p w:rsidR="0069470F" w:rsidRDefault="0069470F" w:rsidP="0069470F">
      <w:pPr>
        <w:pStyle w:val="Nadpis2-1"/>
      </w:pPr>
      <w:bookmarkStart w:id="15" w:name="_Toc21008998"/>
      <w:bookmarkStart w:id="16" w:name="_Toc7077111"/>
      <w:bookmarkStart w:id="17" w:name="_Toc65488701"/>
      <w:bookmarkEnd w:id="15"/>
      <w:r>
        <w:t>PŘEHLED VÝCHOZÍCH PODKLADŮ</w:t>
      </w:r>
      <w:bookmarkEnd w:id="16"/>
      <w:bookmarkEnd w:id="17"/>
    </w:p>
    <w:p w:rsidR="0069470F" w:rsidRDefault="0069470F" w:rsidP="0069470F">
      <w:pPr>
        <w:pStyle w:val="Nadpis2-2"/>
      </w:pPr>
      <w:bookmarkStart w:id="18" w:name="_Toc7077112"/>
      <w:bookmarkStart w:id="19" w:name="_Toc65488702"/>
      <w:r>
        <w:t>P</w:t>
      </w:r>
      <w:r w:rsidR="00E53053">
        <w:t>ředp</w:t>
      </w:r>
      <w:r>
        <w:t>rojektová dokumentace</w:t>
      </w:r>
      <w:bookmarkEnd w:id="18"/>
      <w:bookmarkEnd w:id="19"/>
    </w:p>
    <w:p w:rsidR="003C4D88" w:rsidRPr="005D4C44" w:rsidRDefault="003C4D88" w:rsidP="003C4D88">
      <w:pPr>
        <w:pStyle w:val="Text2-1"/>
      </w:pPr>
      <w:r>
        <w:t xml:space="preserve">Zjednodušená dokumentace </w:t>
      </w:r>
      <w:r w:rsidR="00FC4AD3">
        <w:t xml:space="preserve">stavby </w:t>
      </w:r>
      <w:r w:rsidRPr="00811815">
        <w:t>„</w:t>
      </w:r>
      <w:r w:rsidR="007C5323">
        <w:rPr>
          <w:b/>
        </w:rPr>
        <w:t>Doplnění závor na PZS (P4372) v km 23,468 trati Lipová Lázně – Javorník ve Slezsku</w:t>
      </w:r>
      <w:r>
        <w:t>“</w:t>
      </w:r>
      <w:r w:rsidRPr="00811815">
        <w:t xml:space="preserve">, zpracovatel </w:t>
      </w:r>
      <w:r>
        <w:t>SŽ</w:t>
      </w:r>
      <w:r w:rsidR="00F63C47">
        <w:t xml:space="preserve">, </w:t>
      </w:r>
      <w:r w:rsidR="00F63C47" w:rsidRPr="005D4C44">
        <w:t>datum 2</w:t>
      </w:r>
      <w:r w:rsidR="00842DD8">
        <w:t>2</w:t>
      </w:r>
      <w:r w:rsidR="00F63C47" w:rsidRPr="005D4C44">
        <w:t>. 12. 2020</w:t>
      </w:r>
      <w:r w:rsidRPr="005D4C44">
        <w:t>.</w:t>
      </w:r>
    </w:p>
    <w:p w:rsidR="003C4D88" w:rsidRPr="005D4C44" w:rsidRDefault="003C4D88" w:rsidP="003C4D88">
      <w:pPr>
        <w:pStyle w:val="Text2-1"/>
      </w:pPr>
      <w:r w:rsidRPr="005D4C44">
        <w:t xml:space="preserve">Dokumentace skutečného provedení stávajícího stavu, kterou </w:t>
      </w:r>
      <w:r w:rsidR="00477BF5" w:rsidRPr="005D4C44">
        <w:t>Z</w:t>
      </w:r>
      <w:r w:rsidRPr="005D4C44">
        <w:t>hotovitel</w:t>
      </w:r>
      <w:r w:rsidR="00F63C47" w:rsidRPr="005D4C44">
        <w:t>i poskytne na </w:t>
      </w:r>
      <w:r w:rsidR="00477BF5" w:rsidRPr="005D4C44">
        <w:t xml:space="preserve">vyžádání </w:t>
      </w:r>
      <w:r w:rsidRPr="005D4C44">
        <w:t xml:space="preserve">správce OŘ </w:t>
      </w:r>
      <w:r w:rsidR="00F63C47" w:rsidRPr="005D4C44">
        <w:t>Olomouc</w:t>
      </w:r>
      <w:r w:rsidRPr="005D4C44">
        <w:t>.</w:t>
      </w:r>
    </w:p>
    <w:p w:rsidR="003C4D88" w:rsidRPr="005D4C44" w:rsidRDefault="003C4D88" w:rsidP="00FC5EFB">
      <w:pPr>
        <w:pStyle w:val="Text2-1"/>
      </w:pPr>
      <w:r w:rsidRPr="005D4C44">
        <w:t xml:space="preserve">Geodetické a mapové podklady v TUDU </w:t>
      </w:r>
      <w:r w:rsidR="00F63C47" w:rsidRPr="005D4C44">
        <w:t>13</w:t>
      </w:r>
      <w:r w:rsidR="00842DD8">
        <w:t>71</w:t>
      </w:r>
      <w:r w:rsidRPr="005D4C44">
        <w:t xml:space="preserve"> zajistí Objednatel prostřednictvím SŽG </w:t>
      </w:r>
      <w:r w:rsidR="00F63C47" w:rsidRPr="005D4C44">
        <w:t>Olomouc.</w:t>
      </w:r>
      <w:r w:rsidRPr="005D4C44">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5488703"/>
      <w:r>
        <w:t>Související dokumentace</w:t>
      </w:r>
      <w:bookmarkEnd w:id="20"/>
      <w:bookmarkEnd w:id="21"/>
    </w:p>
    <w:p w:rsidR="0069470F" w:rsidRDefault="0069470F" w:rsidP="0069470F">
      <w:pPr>
        <w:pStyle w:val="Text2-1"/>
      </w:pPr>
      <w:r>
        <w:t xml:space="preserve">Schvalovací protokol </w:t>
      </w:r>
      <w:r w:rsidR="00EF7C12" w:rsidRPr="00D6174B">
        <w:t>DUR / Zjednodušen</w:t>
      </w:r>
      <w:r w:rsidR="00D6174B" w:rsidRPr="00D6174B">
        <w:t>é</w:t>
      </w:r>
      <w:r w:rsidR="00EF7C12" w:rsidRPr="00D6174B">
        <w:t xml:space="preserve"> dokumentace </w:t>
      </w:r>
      <w:r w:rsidRPr="00D6174B">
        <w:t>S</w:t>
      </w:r>
      <w:r>
        <w:t>Ž č</w:t>
      </w:r>
      <w:r w:rsidR="00D6174B">
        <w:t xml:space="preserve">. </w:t>
      </w:r>
      <w:r>
        <w:t>j</w:t>
      </w:r>
      <w:r w:rsidR="00D6174B">
        <w:t>.</w:t>
      </w:r>
      <w:r>
        <w:t xml:space="preserve">: </w:t>
      </w:r>
      <w:r w:rsidR="00842DD8">
        <w:t>51</w:t>
      </w:r>
      <w:r w:rsidR="00A27B2A">
        <w:t>43</w:t>
      </w:r>
      <w:r w:rsidR="00D6174B">
        <w:t>/2021-SŽ-GŘ-O6-Hlo</w:t>
      </w:r>
      <w:r w:rsidRPr="00FC5EFB">
        <w:t xml:space="preserve"> </w:t>
      </w:r>
      <w:r>
        <w:t xml:space="preserve">ze dne </w:t>
      </w:r>
      <w:r w:rsidR="00F63C47">
        <w:t>20. 1. 2021</w:t>
      </w:r>
      <w:r w:rsidR="00EF7C12">
        <w:t>.</w:t>
      </w:r>
    </w:p>
    <w:p w:rsidR="0069470F" w:rsidRPr="005D4C44" w:rsidRDefault="0069470F" w:rsidP="0069470F">
      <w:pPr>
        <w:pStyle w:val="Nadpis2-1"/>
      </w:pPr>
      <w:bookmarkStart w:id="22" w:name="_Toc56686796"/>
      <w:bookmarkStart w:id="23" w:name="_Toc7077114"/>
      <w:bookmarkStart w:id="24" w:name="_Toc65488704"/>
      <w:bookmarkEnd w:id="22"/>
      <w:r w:rsidRPr="005D4C44">
        <w:t>KOORDINACE S JINÝMI STAVBAMI</w:t>
      </w:r>
      <w:bookmarkEnd w:id="23"/>
      <w:bookmarkEnd w:id="24"/>
      <w:r w:rsidRPr="005D4C44">
        <w:t xml:space="preserve"> </w:t>
      </w:r>
    </w:p>
    <w:p w:rsidR="0069470F" w:rsidRPr="005D4C44" w:rsidRDefault="0069470F" w:rsidP="0069470F">
      <w:pPr>
        <w:pStyle w:val="Text2-1"/>
      </w:pPr>
      <w:r w:rsidRPr="005D4C44">
        <w:t xml:space="preserve">Zhotovení </w:t>
      </w:r>
      <w:r w:rsidR="00135D67" w:rsidRPr="005D4C44">
        <w:t>Díla</w:t>
      </w:r>
      <w:r w:rsidRPr="005D4C44">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5D4C44">
        <w:t xml:space="preserve">přípravě a zhotovení </w:t>
      </w:r>
      <w:r w:rsidRPr="005D4C44">
        <w:t>prací, poskytování a rozsahu výluk, přidělení prostorů pro staveniště v</w:t>
      </w:r>
      <w:r w:rsidR="00FC4AD3" w:rsidRPr="005D4C44">
        <w:t> </w:t>
      </w:r>
      <w:r w:rsidRPr="005D4C44">
        <w:t xml:space="preserve">jednotlivých </w:t>
      </w:r>
      <w:proofErr w:type="spellStart"/>
      <w:r w:rsidRPr="005D4C44">
        <w:t>žst</w:t>
      </w:r>
      <w:proofErr w:type="spellEnd"/>
      <w:r w:rsidRPr="005D4C44">
        <w:t xml:space="preserve">. apod. </w:t>
      </w:r>
    </w:p>
    <w:p w:rsidR="0069470F" w:rsidRPr="005D4C44" w:rsidRDefault="0069470F" w:rsidP="0069470F">
      <w:pPr>
        <w:pStyle w:val="Nadpis2-1"/>
      </w:pPr>
      <w:bookmarkStart w:id="25" w:name="_Toc7077115"/>
      <w:bookmarkStart w:id="26" w:name="_Toc65488705"/>
      <w:r w:rsidRPr="005D4C44">
        <w:t>ZVLÁŠTNÍ TECHNICKÉ PODMÍNKY A POŽADAVKY NA PROVEDENÍ DÍLA</w:t>
      </w:r>
      <w:bookmarkEnd w:id="25"/>
      <w:bookmarkEnd w:id="26"/>
    </w:p>
    <w:p w:rsidR="0069470F" w:rsidRDefault="0069470F" w:rsidP="0069470F">
      <w:pPr>
        <w:pStyle w:val="Nadpis2-2"/>
      </w:pPr>
      <w:bookmarkStart w:id="27" w:name="_Toc7077116"/>
      <w:bookmarkStart w:id="28" w:name="_Toc65488706"/>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6A7CC8">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A241E5" w:rsidRDefault="00EF7C12" w:rsidP="00013EB6">
      <w:pPr>
        <w:pStyle w:val="Text2-1"/>
      </w:pPr>
      <w:r w:rsidRPr="00A241E5">
        <w:t>Stavba není spolufinancována z dotačních zdrojů EU.</w:t>
      </w:r>
    </w:p>
    <w:p w:rsidR="00806E3F" w:rsidRPr="00A241E5" w:rsidRDefault="00806E3F" w:rsidP="00806E3F">
      <w:pPr>
        <w:pStyle w:val="Text2-1"/>
      </w:pPr>
      <w:r w:rsidRPr="00A241E5">
        <w:t>S ohledem na skutečnost, že stavbou je upravováno mimo jiné i stávající zabezpečovací zařízení, je nutné, aby zhotovení Díla probíhalo v úzké spolupráci se správcem zařízení a jeho odbornými složkami</w:t>
      </w:r>
      <w:r w:rsidR="00A241E5" w:rsidRPr="00A241E5">
        <w:t xml:space="preserve"> (Správa železnic, státní organizace, Oblastní ředitelství Olomouc, Správa sdělovací a zabezpečovací techniky)</w:t>
      </w:r>
      <w:r w:rsidRPr="00A241E5">
        <w:t>.</w:t>
      </w:r>
    </w:p>
    <w:p w:rsidR="00EE5578" w:rsidRPr="00811815" w:rsidRDefault="00EE5578" w:rsidP="00EE5578">
      <w:pPr>
        <w:pStyle w:val="Nadpis2-2"/>
      </w:pPr>
      <w:bookmarkStart w:id="29" w:name="_Toc12371206"/>
      <w:bookmarkStart w:id="30" w:name="_Toc65488707"/>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6A7CC8">
      <w:pPr>
        <w:pStyle w:val="Text2-2"/>
        <w:numPr>
          <w:ilvl w:val="3"/>
          <w:numId w:val="14"/>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6A7CC8">
      <w:pPr>
        <w:pStyle w:val="Text2-2"/>
        <w:numPr>
          <w:ilvl w:val="3"/>
          <w:numId w:val="15"/>
        </w:numPr>
      </w:pPr>
      <w:r w:rsidRPr="00FC5EFB">
        <w:t>Oba stupně dokumentace (DSP a PDPS) budou projednány a odsouhlaseny společně.</w:t>
      </w:r>
    </w:p>
    <w:p w:rsidR="00D62BB3" w:rsidRDefault="00D62BB3" w:rsidP="00D62BB3">
      <w:pPr>
        <w:pStyle w:val="Text2-2"/>
      </w:pPr>
      <w:r>
        <w:t xml:space="preserve">Nad </w:t>
      </w:r>
      <w:r w:rsidRPr="00A241E5">
        <w:t xml:space="preserve">rámec povinných příloh dle vyhlášky 146/2008 Sb. budou v Dokladové části dokumentace doložené dle přílohy č. 2 </w:t>
      </w:r>
      <w:r w:rsidR="007B3B23" w:rsidRPr="00A241E5">
        <w:t>S</w:t>
      </w:r>
      <w:r w:rsidRPr="00A241E5">
        <w:t xml:space="preserve">měrnice </w:t>
      </w:r>
      <w:r w:rsidR="007B3B23" w:rsidRPr="00A241E5">
        <w:t>GŘ</w:t>
      </w:r>
      <w:r w:rsidRPr="00A241E5">
        <w:t xml:space="preserve"> č. 11/2006 části G, H a I a dle VTP/P+R/06/20 části</w:t>
      </w:r>
      <w:r>
        <w:t xml:space="preserve">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A241E5"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w:t>
      </w:r>
      <w:r w:rsidRPr="00A241E5">
        <w:t>ČD a ostatní pozemky.</w:t>
      </w:r>
    </w:p>
    <w:p w:rsidR="001F3AF3" w:rsidRPr="00A241E5" w:rsidRDefault="001F3AF3" w:rsidP="001F3AF3">
      <w:pPr>
        <w:pStyle w:val="Text2-1"/>
      </w:pPr>
      <w:r w:rsidRPr="00A241E5">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r w:rsidR="00E8246F" w:rsidRPr="00E8246F">
        <w:rPr>
          <w:u w:val="single"/>
        </w:rPr>
        <w:t>HorakI@spravazeleznic.cz</w:t>
      </w:r>
      <w:r w:rsidRPr="00A241E5">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5D4C44" w:rsidRDefault="003728F4" w:rsidP="003728F4">
      <w:pPr>
        <w:pStyle w:val="Text2-1"/>
      </w:pPr>
      <w:r w:rsidRPr="00556757">
        <w:t>V</w:t>
      </w:r>
      <w:r w:rsidR="0060109A">
        <w:t xml:space="preserve"> Projektové </w:t>
      </w:r>
      <w:r w:rsidRPr="00556757">
        <w:t xml:space="preserve">dokumentaci budou vyznačeny předpokládané plochy zařízení staveniště, nutné pro výstavbu jednotlivých SO a PS, vytipovány přípojné body elektrické energie, telefonu, vody popř. plynu včetně řešení nutného sociálního zázemí pro pracovníky. Podmínky </w:t>
      </w:r>
      <w:r w:rsidRPr="005D4C44">
        <w:t>napojení na inženýrské sítě pro účely zařízení staveniště budou projednány se správci sítí.</w:t>
      </w:r>
    </w:p>
    <w:p w:rsidR="009B2DD4" w:rsidRPr="005D4C44" w:rsidRDefault="009B2DD4" w:rsidP="009B2DD4">
      <w:pPr>
        <w:pStyle w:val="Text2-1"/>
      </w:pPr>
      <w:r w:rsidRPr="005D4C44">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Projektové dokumentace. Toto je Zhotovitel povinen předložit nejpozději do 1 měsíce po odsouhlasení projektové dokumentace u posledního PS nebo SO. </w:t>
      </w:r>
    </w:p>
    <w:p w:rsidR="00417DF3" w:rsidRPr="00A241E5" w:rsidRDefault="00417DF3" w:rsidP="00417DF3">
      <w:pPr>
        <w:pStyle w:val="Text2-1"/>
      </w:pPr>
      <w:r w:rsidRPr="005D4C44">
        <w:t>V článku 5.2 ve VTP/P+R/06/20 se v celém článku nahrazuje označení „Část I. Geodetická dokumentace“ na označení „Dokladová část -</w:t>
      </w:r>
      <w:r w:rsidRPr="00A241E5">
        <w:t xml:space="preserve"> Geodetická dokumentace“, viz „Manuál struktury a popisu dokumentace“ (viz </w:t>
      </w:r>
      <w:proofErr w:type="gramStart"/>
      <w:r w:rsidRPr="00A241E5">
        <w:t xml:space="preserve">Příloha </w:t>
      </w:r>
      <w:r w:rsidRPr="00A241E5">
        <w:fldChar w:fldCharType="begin"/>
      </w:r>
      <w:r w:rsidRPr="00A241E5">
        <w:instrText xml:space="preserve"> REF _Ref56682081 \r \h </w:instrText>
      </w:r>
      <w:r w:rsidR="00A241E5">
        <w:instrText xml:space="preserve"> \* MERGEFORMAT </w:instrText>
      </w:r>
      <w:r w:rsidRPr="00A241E5">
        <w:fldChar w:fldCharType="separate"/>
      </w:r>
      <w:r w:rsidR="00357F45" w:rsidRPr="00A241E5">
        <w:t>8.1.1</w:t>
      </w:r>
      <w:proofErr w:type="gramEnd"/>
      <w:r w:rsidRPr="00A241E5">
        <w:fldChar w:fldCharType="end"/>
      </w:r>
      <w:r w:rsidRPr="00A241E5">
        <w:t>).</w:t>
      </w:r>
    </w:p>
    <w:p w:rsidR="00417DF3" w:rsidRPr="00A241E5" w:rsidRDefault="00417DF3" w:rsidP="005E7A26">
      <w:pPr>
        <w:pStyle w:val="Text2-1"/>
      </w:pPr>
      <w:r w:rsidRPr="00A241E5">
        <w:t>Zhotovitel nebude zpracovávat 3D vizualizace a 3D zákresy vizualizací do fotografií v rozsahu dle kapitoly 4.6 Vizualizace a zákresy do fotek 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D4C44" w:rsidRDefault="00417DF3" w:rsidP="00EE5578">
      <w:pPr>
        <w:pStyle w:val="Text2-1"/>
        <w:rPr>
          <w:b/>
        </w:rPr>
      </w:pPr>
      <w:r w:rsidRPr="005D4C44">
        <w:rPr>
          <w:b/>
        </w:rPr>
        <w:t xml:space="preserve">Zhotovení </w:t>
      </w:r>
      <w:r w:rsidR="00EE5578" w:rsidRPr="005D4C44">
        <w:rPr>
          <w:b/>
        </w:rPr>
        <w:t>stavby lze zahájit až po schválení Projektové dokumentace Objednatelem a nabytí právní moci stavebního povolení.</w:t>
      </w:r>
    </w:p>
    <w:p w:rsidR="001F3AF3" w:rsidRPr="005D4C44" w:rsidRDefault="001F3AF3" w:rsidP="00EE5578">
      <w:pPr>
        <w:pStyle w:val="Text2-1"/>
      </w:pPr>
      <w:r w:rsidRPr="005D4C44">
        <w:t xml:space="preserve">Odstavec </w:t>
      </w:r>
      <w:proofErr w:type="gramStart"/>
      <w:r w:rsidRPr="005D4C44">
        <w:t>4.1.18</w:t>
      </w:r>
      <w:proofErr w:type="gramEnd"/>
      <w:r w:rsidRPr="005D4C44">
        <w:t xml:space="preserve"> </w:t>
      </w:r>
      <w:r w:rsidR="00C8737A" w:rsidRPr="005D4C44">
        <w:t>VTP/P+R/06/20 se ruší a nahrazuje se následujícím textem:</w:t>
      </w:r>
    </w:p>
    <w:p w:rsidR="00C8737A" w:rsidRPr="005D4C44" w:rsidRDefault="00C8737A" w:rsidP="005E7A26">
      <w:pPr>
        <w:pStyle w:val="Textbezslovn"/>
      </w:pPr>
      <w:r w:rsidRPr="005D4C44">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5D4C44">
        <w:rPr>
          <w:b/>
        </w:rPr>
        <w:t>efektivně využívat 7 dnů v týdnu</w:t>
      </w:r>
      <w:r w:rsidRPr="005D4C44">
        <w:t xml:space="preserve">, se zohledněním státem uznávaných svátků v ČR a </w:t>
      </w:r>
      <w:r w:rsidRPr="005D4C44">
        <w:rPr>
          <w:b/>
        </w:rPr>
        <w:t>využitím dvousměnné pracovní doby (5:00 – 22:00 hodin)</w:t>
      </w:r>
      <w:r w:rsidRPr="005D4C44">
        <w:t xml:space="preserve">. Při návrhu harmonogramu projektant prověří možnost souběhu jednotlivých postupů pro maximální zkrácení doby výstavby </w:t>
      </w:r>
      <w:r w:rsidRPr="005D4C44">
        <w:rPr>
          <w:b/>
        </w:rPr>
        <w:t>a možnost provádění vybraných činností v</w:t>
      </w:r>
      <w:r w:rsidR="003C53EE" w:rsidRPr="005D4C44">
        <w:rPr>
          <w:b/>
        </w:rPr>
        <w:t> </w:t>
      </w:r>
      <w:r w:rsidRPr="005D4C44">
        <w:rPr>
          <w:b/>
        </w:rPr>
        <w:t>nočních směnách</w:t>
      </w:r>
      <w:r w:rsidRPr="005D4C44">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5D4C44">
        <w:t xml:space="preserve"> Objednatel požaduje, aby ukončení výlukových prací nebylo plánováno na dny pracovního volna a pracovního klidu, případně v pracovní dny po 16.00 hod.</w:t>
      </w:r>
    </w:p>
    <w:p w:rsidR="00EE5578" w:rsidRPr="005D4C44" w:rsidRDefault="00EE5578" w:rsidP="00EE5578">
      <w:pPr>
        <w:pStyle w:val="Nadpis2-2"/>
        <w:spacing w:before="240"/>
        <w:contextualSpacing/>
      </w:pPr>
      <w:bookmarkStart w:id="31" w:name="_Toc12371207"/>
      <w:bookmarkStart w:id="32" w:name="_Toc65488708"/>
      <w:r w:rsidRPr="005D4C44">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9B2DD4">
        <w:t>y</w:t>
      </w:r>
      <w:r w:rsidRPr="0093670A">
        <w:t xml:space="preserve">čení </w:t>
      </w:r>
      <w:r w:rsidRPr="009B2DD4">
        <w:t xml:space="preserve">kabelových tras a před zahájením výkopových prací je Zhotovitel povinen svolat jednání </w:t>
      </w:r>
      <w:r w:rsidR="001F209B" w:rsidRPr="009B2DD4">
        <w:t xml:space="preserve">v dané železniční stanici a přilehlém mezistaničním úseku </w:t>
      </w:r>
      <w:r w:rsidRPr="009B2DD4">
        <w:t>za účasti zhotovitele projektové dokumentace sdělovacího a zabezpečovacího zařízení a</w:t>
      </w:r>
      <w:r w:rsidR="001F209B" w:rsidRPr="009B2DD4">
        <w:t> </w:t>
      </w:r>
      <w:r w:rsidRPr="009B2DD4">
        <w:t xml:space="preserve">silnoproudu, jednotlivých </w:t>
      </w:r>
      <w:proofErr w:type="spellStart"/>
      <w:r w:rsidRPr="009B2DD4">
        <w:t>podzhotovitelů</w:t>
      </w:r>
      <w:proofErr w:type="spellEnd"/>
      <w:r w:rsidRPr="009B2DD4">
        <w:t xml:space="preserve"> a </w:t>
      </w:r>
      <w:r w:rsidR="001F209B" w:rsidRPr="009B2DD4">
        <w:t>Objednatele</w:t>
      </w:r>
      <w:r w:rsidRPr="009B2DD4">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9B2DD4">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w:t>
      </w:r>
    </w:p>
    <w:p w:rsidR="0069470F" w:rsidRDefault="0069470F" w:rsidP="0069470F">
      <w:pPr>
        <w:pStyle w:val="Nadpis2-2"/>
      </w:pPr>
      <w:bookmarkStart w:id="33" w:name="_Toc7077117"/>
      <w:bookmarkStart w:id="34" w:name="_Toc65488709"/>
      <w:r>
        <w:t>Zeměměřická činnost zhotovitele</w:t>
      </w:r>
      <w:bookmarkEnd w:id="33"/>
      <w:bookmarkEnd w:id="34"/>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Objednatel prostřednictvím SŽG</w:t>
      </w:r>
      <w:r w:rsidR="002241CE">
        <w:t>, Regionální</w:t>
      </w:r>
      <w:r w:rsidRPr="00BE0286">
        <w:t xml:space="preserve"> pracoviště Olomouc dodá reambulované geodetické a mapové podklady v rozsahu TU 13</w:t>
      </w:r>
      <w:r w:rsidR="008B1E47">
        <w:t>71</w:t>
      </w:r>
      <w:r w:rsidRPr="00BE0286">
        <w:t xml:space="preserve"> </w:t>
      </w:r>
      <w:r w:rsidR="00293D42">
        <w:t>km</w:t>
      </w:r>
      <w:r w:rsidRPr="00BE0286">
        <w:t xml:space="preserve"> </w:t>
      </w:r>
      <w:r w:rsidR="00A27B2A">
        <w:t>22,650 – 24,300</w:t>
      </w:r>
      <w:r w:rsidRPr="00BE0286">
        <w:t xml:space="preserve"> 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A27B2A" w:rsidRDefault="00A27B2A" w:rsidP="00A27B2A">
      <w:pPr>
        <w:pStyle w:val="Text2-1"/>
        <w:numPr>
          <w:ilvl w:val="0"/>
          <w:numId w:val="0"/>
        </w:numPr>
        <w:spacing w:after="0"/>
        <w:ind w:left="737"/>
      </w:pPr>
      <w:r>
        <w:t>Další dostupná geodetická dokumentace v okolí stavby:</w:t>
      </w:r>
    </w:p>
    <w:p w:rsidR="00A27B2A" w:rsidRDefault="00A27B2A" w:rsidP="00A27B2A">
      <w:pPr>
        <w:pStyle w:val="Text2-1"/>
        <w:numPr>
          <w:ilvl w:val="0"/>
          <w:numId w:val="0"/>
        </w:numPr>
        <w:ind w:left="737"/>
      </w:pPr>
      <w:r>
        <w:t>3D osa, Rok 2016, TKP ANO, mapování osy koleje</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6A7CC8" w:rsidRDefault="00F01E1D" w:rsidP="006A7CC8">
      <w:pPr>
        <w:pStyle w:val="Text2-1"/>
        <w:spacing w:after="0"/>
      </w:pPr>
      <w:r w:rsidRPr="00BE0286">
        <w:t>Zhotovitel si zajistí provedení formální kontroly geodetické části dokumentace skutečného provedení na portálu modernizace dráhy</w:t>
      </w:r>
    </w:p>
    <w:p w:rsidR="006A7CC8" w:rsidRDefault="00F01E1D" w:rsidP="006A7CC8">
      <w:pPr>
        <w:pStyle w:val="Text2-1"/>
        <w:numPr>
          <w:ilvl w:val="0"/>
          <w:numId w:val="0"/>
        </w:numPr>
        <w:spacing w:after="0"/>
        <w:ind w:left="737"/>
      </w:pPr>
      <w:r w:rsidRPr="00BE0286">
        <w:t>(</w:t>
      </w:r>
      <w:hyperlink r:id="rId12" w:history="1">
        <w:r w:rsidR="006A7CC8" w:rsidRPr="00440679">
          <w:rPr>
            <w:rStyle w:val="Hypertextovodkaz"/>
            <w:noProof w:val="0"/>
          </w:rPr>
          <w:t>http://www.modernizace.szdc.cz</w:t>
        </w:r>
      </w:hyperlink>
      <w:r w:rsidRPr="00BE0286">
        <w:t xml:space="preserve">). </w:t>
      </w:r>
    </w:p>
    <w:p w:rsidR="00F01E1D" w:rsidRPr="00BE0286" w:rsidRDefault="00F01E1D" w:rsidP="006A7CC8">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 xml:space="preserve">Souborné </w:t>
      </w:r>
      <w:r w:rsidRPr="005D4C44">
        <w:t xml:space="preserve">zpracování geodetické části dokumentace skutečného provedení bude v souladu se Směrnicí SŽDC č. 117 v platném znění odevzdána Zhotovitelem ke kontrole na </w:t>
      </w:r>
      <w:r w:rsidR="002241CE" w:rsidRPr="005D4C44">
        <w:t>SŽ, Správa železniční geodezie, Regionální pracoviště Olomouc</w:t>
      </w:r>
      <w:r w:rsidRPr="005D4C44">
        <w:t xml:space="preserve">, a to v dostatečném předstihu </w:t>
      </w:r>
      <w:r w:rsidRPr="00BE0286">
        <w:t>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5" w:name="_Toc7077118"/>
      <w:bookmarkStart w:id="36" w:name="_Toc65488710"/>
      <w:r>
        <w:t>Doklady překládané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EF7AD7" w:rsidRDefault="0069470F" w:rsidP="0069470F">
      <w:pPr>
        <w:pStyle w:val="Text2-1"/>
      </w:pPr>
      <w:r w:rsidRPr="00EF7AD7">
        <w:t>Zhotovitel doloží před zahájením prací na železniční dopravní cestě prosté kopie dokladů o kvalifikaci zhotovitelů dle Předpisu o odborné způsobilosti a znalosti osob při provozování dráhy a drážní dop</w:t>
      </w:r>
      <w:r w:rsidR="006A7CC8">
        <w:t>ravy SŽDC Zam1, v platném znění.</w:t>
      </w:r>
    </w:p>
    <w:p w:rsidR="0069470F" w:rsidRPr="00EF7AD7" w:rsidRDefault="0069470F" w:rsidP="0069470F">
      <w:pPr>
        <w:pStyle w:val="Text2-1"/>
      </w:pPr>
      <w:r w:rsidRPr="00EF7AD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5488711"/>
      <w:r>
        <w:t>Dokumentace skutečného provedení stavby</w:t>
      </w:r>
      <w:bookmarkEnd w:id="37"/>
      <w:bookmarkEnd w:id="38"/>
    </w:p>
    <w:p w:rsidR="00422D0D" w:rsidRDefault="00422D0D" w:rsidP="00422D0D">
      <w:pPr>
        <w:pStyle w:val="Text2-1"/>
      </w:pPr>
      <w:bookmarkStart w:id="39" w:name="_Ref62143555"/>
      <w:r>
        <w:t>ES prohlášení o ověření subsystému:</w:t>
      </w:r>
      <w:bookmarkEnd w:id="39"/>
    </w:p>
    <w:p w:rsidR="00422D0D" w:rsidRDefault="00422D0D" w:rsidP="00422D0D">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422D0D" w:rsidRDefault="00422D0D" w:rsidP="00422D0D">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422D0D" w:rsidRDefault="00422D0D" w:rsidP="00422D0D">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422D0D" w:rsidRPr="005F27A2" w:rsidRDefault="00422D0D" w:rsidP="00422D0D">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w:t>
      </w:r>
      <w:r w:rsidRPr="005F27A2">
        <w:t xml:space="preserve">vydáním Posouzení změny subsystému notifikovanou osobou. </w:t>
      </w:r>
    </w:p>
    <w:p w:rsidR="00422D0D" w:rsidRPr="005F27A2" w:rsidRDefault="00422D0D" w:rsidP="00422D0D">
      <w:pPr>
        <w:pStyle w:val="Text2-2"/>
      </w:pPr>
      <w:r w:rsidRPr="005F27A2">
        <w:t>Ve sporných případech, kdy není možno určit, zda lze použít postup s vydáním Posouzení změny subsystému notifikovanou osobou, musí Zhotovitel postupovat podle stanoviska notifikované osoby.</w:t>
      </w:r>
    </w:p>
    <w:p w:rsidR="0069470F" w:rsidRDefault="00422D0D" w:rsidP="00422D0D">
      <w:pPr>
        <w:pStyle w:val="Text2-2"/>
      </w:pPr>
      <w:r w:rsidRPr="005F27A2">
        <w:t>Zhotovitel musí rovněž zajistit aktualizaci nebo vydání nového průkazu způsobilosti UTZ.</w:t>
      </w:r>
    </w:p>
    <w:p w:rsidR="006A7CC8" w:rsidRPr="005F27A2" w:rsidRDefault="006A7CC8" w:rsidP="006A7CC8">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F27A2" w:rsidRDefault="0069470F" w:rsidP="0069470F">
      <w:pPr>
        <w:pStyle w:val="Nadpis2-2"/>
      </w:pPr>
      <w:bookmarkStart w:id="40" w:name="_Toc7077121"/>
      <w:bookmarkStart w:id="41" w:name="_Toc65488712"/>
      <w:r w:rsidRPr="005F27A2">
        <w:t>Zabezpečovací zařízení</w:t>
      </w:r>
      <w:bookmarkEnd w:id="40"/>
      <w:bookmarkEnd w:id="41"/>
    </w:p>
    <w:p w:rsidR="00160EC0" w:rsidRPr="005F27A2" w:rsidRDefault="00160EC0" w:rsidP="00160EC0">
      <w:pPr>
        <w:pStyle w:val="Text2-1"/>
        <w:rPr>
          <w:rStyle w:val="Tun"/>
          <w:rFonts w:asciiTheme="minorHAnsi" w:hAnsiTheme="minorHAnsi"/>
          <w:b w:val="0"/>
        </w:rPr>
      </w:pPr>
      <w:r w:rsidRPr="005F27A2">
        <w:rPr>
          <w:rStyle w:val="Tun"/>
          <w:rFonts w:asciiTheme="minorHAnsi" w:hAnsiTheme="minorHAnsi"/>
        </w:rPr>
        <w:t>Popis stávajícího stavu</w:t>
      </w:r>
    </w:p>
    <w:p w:rsidR="00160EC0" w:rsidRPr="005F27A2" w:rsidRDefault="008F253A" w:rsidP="00160EC0">
      <w:pPr>
        <w:pStyle w:val="Text2-2"/>
        <w:rPr>
          <w:rFonts w:asciiTheme="minorHAnsi" w:hAnsiTheme="minorHAnsi"/>
        </w:rPr>
      </w:pPr>
      <w:r w:rsidRPr="005F27A2">
        <w:rPr>
          <w:rFonts w:cs="Arial"/>
          <w:szCs w:val="20"/>
        </w:rPr>
        <w:t>V současnosti je přejezd</w:t>
      </w:r>
      <w:r w:rsidR="008B1E47">
        <w:rPr>
          <w:rFonts w:cs="Arial"/>
          <w:szCs w:val="20"/>
        </w:rPr>
        <w:t xml:space="preserve"> </w:t>
      </w:r>
      <w:r w:rsidRPr="005F27A2">
        <w:rPr>
          <w:rFonts w:cs="Arial"/>
          <w:szCs w:val="20"/>
        </w:rPr>
        <w:t xml:space="preserve">zabezpečený světelným přejezdovým zabezpečovacím zařízením </w:t>
      </w:r>
      <w:r w:rsidR="007C5323" w:rsidRPr="00085A63">
        <w:rPr>
          <w:rFonts w:cs="Arial"/>
          <w:szCs w:val="20"/>
        </w:rPr>
        <w:t>typu PZZ-RE (2007) kategorie 3SBI</w:t>
      </w:r>
      <w:r w:rsidR="00160EC0" w:rsidRPr="005F27A2">
        <w:rPr>
          <w:rFonts w:asciiTheme="minorHAnsi" w:hAnsiTheme="minorHAnsi"/>
        </w:rPr>
        <w:t>.</w:t>
      </w:r>
      <w:r w:rsidRPr="005F27A2">
        <w:rPr>
          <w:rFonts w:asciiTheme="minorHAnsi" w:hAnsiTheme="minorHAnsi"/>
        </w:rPr>
        <w:t xml:space="preserve"> </w:t>
      </w:r>
      <w:r w:rsidRPr="005F27A2">
        <w:t>Vnitřní výstroj PZS je umístěna v </w:t>
      </w:r>
      <w:r w:rsidR="00422D0D" w:rsidRPr="005F27A2">
        <w:t>RD</w:t>
      </w:r>
      <w:r w:rsidRPr="005F27A2">
        <w:t xml:space="preserve"> 2x3 m situovaném v blízkosti přejezdu.</w:t>
      </w:r>
    </w:p>
    <w:p w:rsidR="007C5323" w:rsidRPr="007C5323" w:rsidRDefault="007C5323" w:rsidP="00160EC0">
      <w:pPr>
        <w:pStyle w:val="Text2-2"/>
        <w:rPr>
          <w:rFonts w:asciiTheme="minorHAnsi" w:hAnsiTheme="minorHAnsi"/>
        </w:rPr>
      </w:pPr>
      <w:r w:rsidRPr="00085A63">
        <w:t xml:space="preserve">Vnitřní výstroj PZS je umístěna v reléové místnosti situované v budově zastávky Bernartice. Kontrolní a ovládací prvky jsou umístěny na kontrolní skříňce v DK ŽST Velká Kraš. </w:t>
      </w:r>
    </w:p>
    <w:p w:rsidR="007C5323" w:rsidRPr="007C5323" w:rsidRDefault="007C5323" w:rsidP="00160EC0">
      <w:pPr>
        <w:pStyle w:val="Text2-2"/>
        <w:rPr>
          <w:rFonts w:asciiTheme="minorHAnsi" w:hAnsiTheme="minorHAnsi"/>
        </w:rPr>
      </w:pPr>
      <w:r w:rsidRPr="00085A63">
        <w:t xml:space="preserve">Pro automatickou činnost PZS jsou využívány počítače náprav s kolovými čidly RSR180. PZS má vazbu na SZZ TEST A v ŽST Velká Kraš - rozsvícení povolujícího návěstního znaku na odjezdovém návěstidle LJ je podmíněno stavem PZS. Ve směru od zastávky Bernartice je před přejezdem umístěno krycí návěstidlo Sk (km 23,530) – rozsvícení povolujícího návěstního znaku je podmíněno bezporuchovým, </w:t>
      </w:r>
      <w:proofErr w:type="spellStart"/>
      <w:r w:rsidRPr="00085A63">
        <w:t>bezanulačním</w:t>
      </w:r>
      <w:proofErr w:type="spellEnd"/>
      <w:r w:rsidRPr="00085A63">
        <w:t xml:space="preserve"> a </w:t>
      </w:r>
      <w:proofErr w:type="spellStart"/>
      <w:r w:rsidRPr="00085A63">
        <w:t>bezvýlukovým</w:t>
      </w:r>
      <w:proofErr w:type="spellEnd"/>
      <w:r w:rsidRPr="00085A63">
        <w:t xml:space="preserve"> stavem</w:t>
      </w:r>
      <w:r>
        <w:t>,</w:t>
      </w:r>
      <w:r w:rsidRPr="00085A63">
        <w:t xml:space="preserve"> a to včetně nezavedení dopravního klidu na tomto PZS. </w:t>
      </w:r>
    </w:p>
    <w:p w:rsidR="008F253A" w:rsidRPr="005F27A2" w:rsidRDefault="007C5323" w:rsidP="00160EC0">
      <w:pPr>
        <w:pStyle w:val="Text2-2"/>
        <w:rPr>
          <w:rFonts w:asciiTheme="minorHAnsi" w:hAnsiTheme="minorHAnsi"/>
        </w:rPr>
      </w:pPr>
      <w:r w:rsidRPr="00085A63">
        <w:t>Diagnostická data z PZS jsou přenášena pomocí procesní stanice TEDIS do centrály REMOTE na pracoviště údržby Jeseník a do DK ŽST Lipová Lázně</w:t>
      </w:r>
      <w:r w:rsidR="008B1E47">
        <w:t>.</w:t>
      </w:r>
    </w:p>
    <w:p w:rsidR="00160EC0" w:rsidRPr="005F27A2" w:rsidRDefault="00160EC0" w:rsidP="00160EC0">
      <w:pPr>
        <w:pStyle w:val="Text2-1"/>
        <w:rPr>
          <w:rStyle w:val="Tun"/>
          <w:rFonts w:asciiTheme="minorHAnsi" w:hAnsiTheme="minorHAnsi"/>
          <w:b w:val="0"/>
        </w:rPr>
      </w:pPr>
      <w:r w:rsidRPr="005F27A2">
        <w:rPr>
          <w:rStyle w:val="Tun"/>
          <w:rFonts w:asciiTheme="minorHAnsi" w:hAnsiTheme="minorHAnsi"/>
        </w:rPr>
        <w:t>Požadavky na nový stav</w:t>
      </w:r>
    </w:p>
    <w:p w:rsidR="00160EC0" w:rsidRPr="005F27A2" w:rsidRDefault="008F253A" w:rsidP="00160EC0">
      <w:pPr>
        <w:pStyle w:val="Text2-2"/>
        <w:rPr>
          <w:rFonts w:asciiTheme="minorHAnsi" w:hAnsiTheme="minorHAnsi"/>
        </w:rPr>
      </w:pPr>
      <w:r w:rsidRPr="005F27A2">
        <w:t>Stávající přejezdové zabezpečovací zařízení bez závor bude nahrazeno novým přejezdovým zabezpečovacím zařízením se závorami, 3. kategorie dle ČSN 34 2650 ed.2 (předpoklad 3Z</w:t>
      </w:r>
      <w:r w:rsidR="0098354C">
        <w:t>B</w:t>
      </w:r>
      <w:r w:rsidRPr="005F27A2">
        <w:t>I).</w:t>
      </w:r>
    </w:p>
    <w:p w:rsidR="008F253A" w:rsidRPr="005F27A2" w:rsidRDefault="008B1E47" w:rsidP="00160EC0">
      <w:pPr>
        <w:pStyle w:val="Text2-2"/>
        <w:rPr>
          <w:rFonts w:asciiTheme="minorHAnsi" w:hAnsiTheme="minorHAnsi"/>
        </w:rPr>
      </w:pPr>
      <w:r>
        <w:t>Přesný p</w:t>
      </w:r>
      <w:r w:rsidR="0089585B" w:rsidRPr="005F27A2">
        <w:t>očet výstražníků a závor bude určen v rámci Rozhodnutí DÚ o změně a rozsahu zabezpečení.</w:t>
      </w:r>
    </w:p>
    <w:p w:rsidR="0089585B" w:rsidRPr="005F27A2" w:rsidRDefault="0089585B" w:rsidP="00160EC0">
      <w:pPr>
        <w:pStyle w:val="Text2-2"/>
        <w:rPr>
          <w:rFonts w:asciiTheme="minorHAnsi" w:hAnsiTheme="minorHAnsi"/>
        </w:rPr>
      </w:pPr>
      <w:r w:rsidRPr="005F27A2">
        <w:t>Doplnění závor bude provedeno v souladu s MP 53749/2019-SŽDC-GŘ-O14 “Konfigurace přejezdových zabezpečovacích zařízení světelných“ z </w:t>
      </w:r>
      <w:proofErr w:type="gramStart"/>
      <w:r w:rsidRPr="005F27A2">
        <w:t>30.9.2019</w:t>
      </w:r>
      <w:proofErr w:type="gramEnd"/>
      <w:r w:rsidRPr="005F27A2">
        <w:t xml:space="preserve"> a ČSN 34 2650 ed.2</w:t>
      </w:r>
      <w:r w:rsidRPr="005F27A2">
        <w:rPr>
          <w:sz w:val="20"/>
          <w:szCs w:val="20"/>
        </w:rPr>
        <w:t xml:space="preserve">. </w:t>
      </w:r>
      <w:r w:rsidRPr="005F27A2">
        <w:t xml:space="preserve">Pokud budou závory </w:t>
      </w:r>
      <w:proofErr w:type="spellStart"/>
      <w:r w:rsidRPr="005F27A2">
        <w:t>čtyřkvadrantové</w:t>
      </w:r>
      <w:proofErr w:type="spellEnd"/>
      <w:r w:rsidRPr="005F27A2">
        <w:t>, budou přednostně vybaveny  postupným (sekvenčním) sklápěním závor (v případě, že to bude možné).</w:t>
      </w:r>
    </w:p>
    <w:p w:rsidR="0089585B" w:rsidRPr="005F27A2" w:rsidRDefault="0089585B" w:rsidP="00160EC0">
      <w:pPr>
        <w:pStyle w:val="Text2-2"/>
        <w:rPr>
          <w:rFonts w:asciiTheme="minorHAnsi" w:hAnsiTheme="minorHAnsi"/>
        </w:rPr>
      </w:pPr>
      <w:r w:rsidRPr="005F27A2">
        <w:t xml:space="preserve">Budou použity výstražníky s LED světly, OŘ Olomouc upřednostňuje hliníkové závory. </w:t>
      </w:r>
      <w:r w:rsidR="00E50A44">
        <w:t>PZS bude vybaveno zvukovou signalizací pro nevidomé. V prostoru před výstražníky a za pohony závor bude zřízena rovná plocha pro bezpečné provádění údržby (přístupu k pohonům a výstražníkům).</w:t>
      </w:r>
    </w:p>
    <w:p w:rsidR="0089585B" w:rsidRPr="005F27A2" w:rsidRDefault="0089585B" w:rsidP="00160EC0">
      <w:pPr>
        <w:pStyle w:val="Text2-2"/>
        <w:rPr>
          <w:rFonts w:asciiTheme="minorHAnsi" w:hAnsiTheme="minorHAnsi"/>
        </w:rPr>
      </w:pPr>
      <w:r w:rsidRPr="005F27A2">
        <w:t xml:space="preserve">Pro volnost přibližovacích úseků budou </w:t>
      </w:r>
      <w:r w:rsidR="008B1E47">
        <w:t>doplněny</w:t>
      </w:r>
      <w:r w:rsidRPr="005F27A2">
        <w:t xml:space="preserve"> stávající počítače náprav.</w:t>
      </w:r>
    </w:p>
    <w:p w:rsidR="0089585B" w:rsidRPr="005F27A2" w:rsidRDefault="0089585B" w:rsidP="00160EC0">
      <w:pPr>
        <w:pStyle w:val="Text2-2"/>
        <w:rPr>
          <w:rFonts w:asciiTheme="minorHAnsi" w:hAnsiTheme="minorHAnsi"/>
        </w:rPr>
      </w:pPr>
      <w:r w:rsidRPr="005F27A2">
        <w:t>Vnitřní výstroj nově navrženého PZS se umístí do nového zatepleného betonového RD s řízeným temperováním a sedlovou nebo valbovou střechou, který se umístí poblíž přejezdu na pozemek SŽ. Způsob instalace technologického objektu do terénu bude řešen dle pokynů výrobce (např. na betonové patky).</w:t>
      </w:r>
    </w:p>
    <w:p w:rsidR="0089585B" w:rsidRPr="005F27A2" w:rsidRDefault="0089585B" w:rsidP="00160EC0">
      <w:pPr>
        <w:pStyle w:val="Text2-2"/>
        <w:rPr>
          <w:rFonts w:asciiTheme="minorHAnsi" w:hAnsiTheme="minorHAnsi"/>
        </w:rPr>
      </w:pPr>
      <w:r w:rsidRPr="005F27A2">
        <w:t>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89585B" w:rsidRPr="005F27A2" w:rsidRDefault="0089585B" w:rsidP="00160EC0">
      <w:pPr>
        <w:pStyle w:val="Text2-2"/>
        <w:rPr>
          <w:rFonts w:asciiTheme="minorHAnsi" w:hAnsiTheme="minorHAnsi"/>
        </w:rPr>
      </w:pPr>
      <w:r w:rsidRPr="005F27A2">
        <w:t xml:space="preserve">Ovládací a indikační prvky budou umístěny </w:t>
      </w:r>
      <w:r w:rsidR="0098354C" w:rsidRPr="00085A63">
        <w:t>v DK ŽST Velká Kraš. PZS bude vybaveno stavovou a měřící diagnostikou s online přenosem informací do diagnostického serveru SSZT na pracovišti údržby Jeseník</w:t>
      </w:r>
      <w:r w:rsidR="008B1E47">
        <w:t>.</w:t>
      </w:r>
    </w:p>
    <w:p w:rsidR="0089585B" w:rsidRPr="005F27A2" w:rsidRDefault="0098354C" w:rsidP="00160EC0">
      <w:pPr>
        <w:pStyle w:val="Text2-2"/>
        <w:rPr>
          <w:rFonts w:asciiTheme="minorHAnsi" w:hAnsiTheme="minorHAnsi"/>
        </w:rPr>
      </w:pPr>
      <w:r w:rsidRPr="00085A63">
        <w:t>Doplnění stávající kabelizace ve stávajících trasách se předpokládá v rozsahu prodloužení přibližovacích úseků a v místě přejezdu od reléového domku k novým výstražníkům, závorovým stojanům a pro přípravu kamerového systému</w:t>
      </w:r>
      <w:r w:rsidR="0089585B" w:rsidRPr="005F27A2">
        <w:t>. Budou použity typizované výrobky.</w:t>
      </w:r>
    </w:p>
    <w:p w:rsidR="0089585B" w:rsidRPr="005F27A2" w:rsidRDefault="0089585B" w:rsidP="00160EC0">
      <w:pPr>
        <w:pStyle w:val="Text2-2"/>
        <w:rPr>
          <w:rFonts w:asciiTheme="minorHAnsi" w:hAnsiTheme="minorHAnsi"/>
        </w:rPr>
      </w:pPr>
      <w:r w:rsidRPr="005F27A2">
        <w:t>Součástí stavby bude i demontáž vnějších a vnitřních prvků rušeného PZS.</w:t>
      </w:r>
    </w:p>
    <w:p w:rsidR="0069470F" w:rsidRPr="005F27A2" w:rsidRDefault="00160EC0" w:rsidP="00FD6719">
      <w:pPr>
        <w:pStyle w:val="Text2-2"/>
        <w:rPr>
          <w:rFonts w:asciiTheme="minorHAnsi" w:hAnsiTheme="minorHAnsi"/>
        </w:rPr>
      </w:pPr>
      <w:r w:rsidRPr="005F27A2">
        <w:rPr>
          <w:rFonts w:asciiTheme="minorHAnsi" w:hAnsiTheme="minorHAnsi"/>
        </w:rPr>
        <w:t>Detailní řešení bude upřesněno při zahájení projekčních prací.</w:t>
      </w:r>
    </w:p>
    <w:p w:rsidR="0089585B" w:rsidRPr="005F27A2" w:rsidRDefault="0089585B" w:rsidP="0089585B">
      <w:pPr>
        <w:pStyle w:val="Text2-2"/>
        <w:rPr>
          <w:rFonts w:asciiTheme="minorHAnsi" w:hAnsiTheme="minorHAnsi"/>
        </w:rPr>
      </w:pPr>
      <w:r w:rsidRPr="005F27A2">
        <w:rPr>
          <w:rFonts w:asciiTheme="minorHAnsi" w:hAnsiTheme="minorHAnsi"/>
        </w:rPr>
        <w:t>V rámci stavby budou použity kompozitní závorová břevna s LED břevnovými svítilnami, velké výstražné kříže a výstražníky v LED provedení.</w:t>
      </w:r>
    </w:p>
    <w:p w:rsidR="0089585B" w:rsidRPr="002E230A" w:rsidRDefault="0089585B" w:rsidP="0089585B">
      <w:pPr>
        <w:pStyle w:val="Text2-2"/>
        <w:rPr>
          <w:rFonts w:asciiTheme="minorHAnsi" w:hAnsiTheme="minorHAnsi"/>
          <w:sz w:val="16"/>
        </w:rPr>
      </w:pPr>
      <w:r w:rsidRPr="005F27A2">
        <w:rPr>
          <w:rFonts w:asciiTheme="minorHAnsi" w:hAnsiTheme="minorHAnsi"/>
          <w:bCs/>
          <w:iCs/>
          <w:szCs w:val="20"/>
        </w:rPr>
        <w:t>V případě návrhu PZS se 4kvadrantovými</w:t>
      </w:r>
      <w:r w:rsidRPr="002E230A">
        <w:rPr>
          <w:rFonts w:asciiTheme="minorHAnsi" w:hAnsiTheme="minorHAnsi"/>
          <w:bCs/>
          <w:iCs/>
          <w:szCs w:val="20"/>
        </w:rPr>
        <w:t xml:space="preserve"> závorami musí být vždy prověřeno použití postupného (sekvenčního) sklápění závor. Přitom se pro výpočet </w:t>
      </w:r>
      <w:proofErr w:type="spellStart"/>
      <w:r w:rsidRPr="002E230A">
        <w:rPr>
          <w:rFonts w:asciiTheme="minorHAnsi" w:hAnsiTheme="minorHAnsi"/>
          <w:bCs/>
          <w:iCs/>
          <w:szCs w:val="20"/>
        </w:rPr>
        <w:t>předzváněcí</w:t>
      </w:r>
      <w:proofErr w:type="spellEnd"/>
      <w:r w:rsidRPr="002E230A">
        <w:rPr>
          <w:rFonts w:asciiTheme="minorHAnsi" w:hAnsiTheme="minorHAnsi"/>
          <w:bCs/>
          <w:iCs/>
          <w:szCs w:val="20"/>
        </w:rPr>
        <w:t xml:space="preserve"> doby pro přejezdy s pohybem chodců vždy použije výpočet podle bodu 5a) části B) dopisu čj. 3867/2017-SŽDC-O14 - </w:t>
      </w:r>
      <w:r w:rsidRPr="002E230A">
        <w:rPr>
          <w:rFonts w:asciiTheme="minorHAnsi" w:hAnsiTheme="minorHAnsi"/>
        </w:rPr>
        <w:t xml:space="preserve">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_Ref56174244 \r \h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8.1.3</w:t>
      </w:r>
      <w:proofErr w:type="gramEnd"/>
      <w:r w:rsidRPr="002E230A">
        <w:rPr>
          <w:rFonts w:asciiTheme="minorHAnsi" w:hAnsiTheme="minorHAnsi"/>
        </w:rPr>
        <w:fldChar w:fldCharType="end"/>
      </w:r>
      <w:r w:rsidRPr="002E230A">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89585B" w:rsidRPr="002E230A" w:rsidRDefault="0089585B" w:rsidP="0089585B">
      <w:pPr>
        <w:pStyle w:val="Text2-2"/>
        <w:rPr>
          <w:rFonts w:asciiTheme="minorHAnsi" w:hAnsiTheme="minorHAnsi"/>
          <w:sz w:val="14"/>
        </w:rPr>
      </w:pPr>
      <w:r w:rsidRPr="002E230A">
        <w:rPr>
          <w:rFonts w:asciiTheme="minorHAnsi" w:hAnsiTheme="minorHAnsi"/>
          <w:bCs/>
          <w:iCs/>
          <w:szCs w:val="20"/>
        </w:rPr>
        <w:t xml:space="preserve">V případě výstavby nebo rekonstrukce závor se požaduje navržení a zřízení břevnových svítilen </w:t>
      </w:r>
      <w:proofErr w:type="gramStart"/>
      <w:r w:rsidRPr="002E230A">
        <w:rPr>
          <w:rFonts w:asciiTheme="minorHAnsi" w:hAnsiTheme="minorHAnsi"/>
          <w:bCs/>
          <w:iCs/>
          <w:szCs w:val="20"/>
        </w:rPr>
        <w:t>na</w:t>
      </w:r>
      <w:proofErr w:type="gramEnd"/>
      <w:r w:rsidRPr="002E230A">
        <w:rPr>
          <w:rFonts w:asciiTheme="minorHAnsi" w:hAnsiTheme="minorHAnsi"/>
          <w:bCs/>
          <w:iCs/>
          <w:szCs w:val="20"/>
        </w:rPr>
        <w:t>:</w:t>
      </w:r>
    </w:p>
    <w:p w:rsidR="0089585B" w:rsidRPr="002E230A" w:rsidRDefault="0089585B" w:rsidP="006A7CC8">
      <w:pPr>
        <w:numPr>
          <w:ilvl w:val="0"/>
          <w:numId w:val="19"/>
        </w:numPr>
        <w:spacing w:after="80" w:line="264" w:lineRule="auto"/>
        <w:ind w:left="2268" w:hanging="357"/>
        <w:rPr>
          <w:rFonts w:asciiTheme="minorHAnsi" w:hAnsiTheme="minorHAnsi"/>
          <w:bCs/>
          <w:iCs/>
          <w:sz w:val="18"/>
        </w:rPr>
      </w:pPr>
      <w:proofErr w:type="gramStart"/>
      <w:r w:rsidRPr="002E230A">
        <w:rPr>
          <w:rFonts w:asciiTheme="minorHAnsi" w:hAnsiTheme="minorHAnsi"/>
          <w:bCs/>
          <w:iCs/>
          <w:sz w:val="18"/>
        </w:rPr>
        <w:t>silnicích</w:t>
      </w:r>
      <w:proofErr w:type="gramEnd"/>
      <w:r w:rsidRPr="002E230A">
        <w:rPr>
          <w:rFonts w:asciiTheme="minorHAnsi" w:hAnsiTheme="minorHAnsi"/>
          <w:bCs/>
          <w:iCs/>
          <w:sz w:val="18"/>
        </w:rPr>
        <w:t xml:space="preserve"> I. a II. třídy,</w:t>
      </w:r>
    </w:p>
    <w:p w:rsidR="0089585B" w:rsidRPr="002E230A" w:rsidRDefault="0089585B" w:rsidP="006A7CC8">
      <w:pPr>
        <w:numPr>
          <w:ilvl w:val="0"/>
          <w:numId w:val="19"/>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místních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xml:space="preserve"> funkční třídy B,</w:t>
      </w:r>
    </w:p>
    <w:p w:rsidR="0089585B" w:rsidRPr="002E230A" w:rsidRDefault="0089585B" w:rsidP="006A7CC8">
      <w:pPr>
        <w:numPr>
          <w:ilvl w:val="0"/>
          <w:numId w:val="19"/>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pozemních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kde je nejbližší hranice křižovatky od nebezpečného pásma přejezdu blíže, než stanoví ČSN 736380 pro nově zřizované přejezdy.</w:t>
      </w:r>
    </w:p>
    <w:p w:rsidR="0089585B" w:rsidRPr="00AE68D2" w:rsidRDefault="0089585B" w:rsidP="0089585B">
      <w:pPr>
        <w:pStyle w:val="Text2-2"/>
        <w:rPr>
          <w:rFonts w:asciiTheme="minorHAnsi" w:hAnsiTheme="minorHAnsi"/>
        </w:rPr>
      </w:pPr>
      <w:r w:rsidRPr="002E230A">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Výsledek posouzení, včetně souvisejících důvodů, bude uveden v Projektové dokumentaci.</w:t>
      </w:r>
    </w:p>
    <w:p w:rsidR="00AE68D2" w:rsidRDefault="00AE68D2" w:rsidP="00AE68D2">
      <w:pPr>
        <w:pStyle w:val="Nadpis2-2"/>
      </w:pPr>
      <w:bookmarkStart w:id="42" w:name="_Toc7077122"/>
      <w:bookmarkStart w:id="43" w:name="_Toc63747785"/>
      <w:bookmarkStart w:id="44" w:name="_Toc65488713"/>
      <w:r>
        <w:t>Sdělovací zařízení</w:t>
      </w:r>
      <w:bookmarkEnd w:id="42"/>
      <w:bookmarkEnd w:id="43"/>
      <w:bookmarkEnd w:id="44"/>
    </w:p>
    <w:p w:rsidR="00AE68D2" w:rsidRPr="00B721A3" w:rsidRDefault="00AE68D2" w:rsidP="00AE68D2">
      <w:pPr>
        <w:pStyle w:val="Text2-1"/>
        <w:tabs>
          <w:tab w:val="clear" w:pos="737"/>
          <w:tab w:val="num" w:pos="1305"/>
        </w:tabs>
        <w:ind w:left="1305"/>
        <w:rPr>
          <w:rStyle w:val="Tun"/>
          <w:rFonts w:asciiTheme="minorHAnsi" w:hAnsiTheme="minorHAnsi"/>
          <w:b w:val="0"/>
        </w:rPr>
      </w:pPr>
      <w:r w:rsidRPr="00B721A3">
        <w:rPr>
          <w:rStyle w:val="Tun"/>
          <w:rFonts w:asciiTheme="minorHAnsi" w:hAnsiTheme="minorHAnsi"/>
        </w:rPr>
        <w:t xml:space="preserve">Popis stávajícího stavu </w:t>
      </w:r>
    </w:p>
    <w:p w:rsidR="00AE68D2" w:rsidRPr="00B721A3" w:rsidRDefault="00AE68D2" w:rsidP="00AE68D2">
      <w:pPr>
        <w:pStyle w:val="Text2-2"/>
      </w:pPr>
      <w:r w:rsidRPr="00B721A3">
        <w:t>V současné době není k řešenému přejezdu vázáno žádné sdělovací zařízení.</w:t>
      </w:r>
    </w:p>
    <w:p w:rsidR="00AE68D2" w:rsidRPr="00EE7767" w:rsidRDefault="00AE68D2" w:rsidP="00AE68D2">
      <w:pPr>
        <w:pStyle w:val="Text2-1"/>
        <w:tabs>
          <w:tab w:val="clear" w:pos="737"/>
          <w:tab w:val="num" w:pos="1305"/>
        </w:tabs>
        <w:ind w:left="1305"/>
      </w:pPr>
      <w:r w:rsidRPr="00EE7767">
        <w:rPr>
          <w:rStyle w:val="Tun"/>
          <w:rFonts w:asciiTheme="minorHAnsi" w:hAnsiTheme="minorHAnsi"/>
        </w:rPr>
        <w:t>Požadavky na nový stav</w:t>
      </w:r>
    </w:p>
    <w:p w:rsidR="00AE68D2" w:rsidRPr="000D7D0F" w:rsidRDefault="00AE68D2" w:rsidP="00AE68D2">
      <w:pPr>
        <w:pStyle w:val="Text2-2"/>
      </w:pPr>
      <w:r w:rsidRPr="00EE7767">
        <w:t xml:space="preserve">Venkovní telefonní objekt bude umístěn se skříňkou místní obsluhy do </w:t>
      </w:r>
      <w:r w:rsidRPr="000D7D0F">
        <w:t>společné venkovní skříně.</w:t>
      </w:r>
    </w:p>
    <w:p w:rsidR="00AE68D2" w:rsidRPr="000D7D0F" w:rsidRDefault="00AE68D2" w:rsidP="00AE68D2">
      <w:pPr>
        <w:pStyle w:val="Text2-2"/>
        <w:rPr>
          <w:rFonts w:asciiTheme="minorHAnsi" w:hAnsiTheme="minorHAnsi"/>
        </w:rPr>
      </w:pPr>
      <w:r w:rsidRPr="000D7D0F">
        <w:t>Detailní řešení bude upřesněno při zahájení projekčních prací.</w:t>
      </w:r>
    </w:p>
    <w:p w:rsidR="0069470F" w:rsidRPr="000D7D0F" w:rsidRDefault="0069470F" w:rsidP="0069470F">
      <w:pPr>
        <w:pStyle w:val="Nadpis2-2"/>
      </w:pPr>
      <w:bookmarkStart w:id="45" w:name="_Toc7077123"/>
      <w:bookmarkStart w:id="46" w:name="_Toc65488714"/>
      <w:r w:rsidRPr="000D7D0F">
        <w:t>Silnoproudá technologie včetně DŘT, trakční a energetická zařízení</w:t>
      </w:r>
      <w:bookmarkEnd w:id="45"/>
      <w:bookmarkEnd w:id="46"/>
    </w:p>
    <w:p w:rsidR="00D87B4E" w:rsidRPr="000D7D0F" w:rsidRDefault="00D87B4E" w:rsidP="00D87B4E">
      <w:pPr>
        <w:pStyle w:val="Text2-1"/>
      </w:pPr>
      <w:r w:rsidRPr="000D7D0F">
        <w:rPr>
          <w:rStyle w:val="Tun"/>
          <w:rFonts w:asciiTheme="minorHAnsi" w:hAnsiTheme="minorHAnsi"/>
        </w:rPr>
        <w:t>Popis stávajícího stavu</w:t>
      </w:r>
    </w:p>
    <w:p w:rsidR="00D87B4E" w:rsidRPr="00EE7767" w:rsidRDefault="0098354C" w:rsidP="00D87B4E">
      <w:pPr>
        <w:pStyle w:val="Text2-2"/>
      </w:pPr>
      <w:r w:rsidRPr="00874CE7">
        <w:t xml:space="preserve">Stávající napájení el. </w:t>
      </w:r>
      <w:proofErr w:type="gramStart"/>
      <w:r w:rsidRPr="00874CE7">
        <w:t>energií</w:t>
      </w:r>
      <w:proofErr w:type="gramEnd"/>
      <w:r w:rsidRPr="00874CE7">
        <w:t xml:space="preserve"> je provedeno z přípojky NN objektu zastávky Horní Heřmanice. Distribuční síť ČEZ je ukončena ve stávající kabelové skříni na fasádě objektu. Odtud je napájen </w:t>
      </w:r>
      <w:proofErr w:type="spellStart"/>
      <w:r w:rsidRPr="00874CE7">
        <w:t>oceloplechový</w:t>
      </w:r>
      <w:proofErr w:type="spellEnd"/>
      <w:r w:rsidRPr="00874CE7">
        <w:t xml:space="preserve"> rozváděč </w:t>
      </w:r>
      <w:proofErr w:type="spellStart"/>
      <w:r w:rsidRPr="00874CE7">
        <w:t>ozn</w:t>
      </w:r>
      <w:proofErr w:type="spellEnd"/>
      <w:r w:rsidRPr="00874CE7">
        <w:t xml:space="preserve">. ER1 s fakturačními elektroměry (samostatně byt </w:t>
      </w:r>
      <w:proofErr w:type="spellStart"/>
      <w:proofErr w:type="gramStart"/>
      <w:r w:rsidRPr="00874CE7">
        <w:t>hl.j</w:t>
      </w:r>
      <w:proofErr w:type="spellEnd"/>
      <w:r w:rsidRPr="00874CE7">
        <w:t>.</w:t>
      </w:r>
      <w:proofErr w:type="gramEnd"/>
      <w:r w:rsidRPr="00874CE7">
        <w:t xml:space="preserve"> 3x25A </w:t>
      </w:r>
      <w:proofErr w:type="spellStart"/>
      <w:r w:rsidRPr="00874CE7">
        <w:t>char.B</w:t>
      </w:r>
      <w:proofErr w:type="spellEnd"/>
      <w:r w:rsidRPr="00874CE7">
        <w:t xml:space="preserve"> a samostatně OM SŽ 3x20A </w:t>
      </w:r>
      <w:proofErr w:type="spellStart"/>
      <w:r w:rsidRPr="00874CE7">
        <w:t>char.B</w:t>
      </w:r>
      <w:proofErr w:type="spellEnd"/>
      <w:r w:rsidRPr="00874CE7">
        <w:t>) a ostatními vývody zastávky vč</w:t>
      </w:r>
      <w:r>
        <w:t>etně PZS</w:t>
      </w:r>
      <w:r w:rsidRPr="00874CE7">
        <w:t>, stožáru CTD radiové sítě, venkovního osvětlení a elektroinstalace objektu. Rozváděč je osazen do fasády pod zastřešení objektu v prostoru pro cestující, přístupný zvenku. Není zabezpečen proti napadení. Stávající stav, kdy je uvažováno s částečnou nebo úplnou demolicí objektu vyžaduje dále uvedené úpravy</w:t>
      </w:r>
      <w:r w:rsidR="0089585B" w:rsidRPr="00EE7767">
        <w:t>.</w:t>
      </w:r>
    </w:p>
    <w:p w:rsidR="00D87B4E" w:rsidRPr="00EE7767" w:rsidRDefault="00D87B4E" w:rsidP="00D87B4E">
      <w:pPr>
        <w:pStyle w:val="Text2-1"/>
      </w:pPr>
      <w:r w:rsidRPr="00EE7767">
        <w:rPr>
          <w:rStyle w:val="Tun"/>
          <w:rFonts w:asciiTheme="minorHAnsi" w:hAnsiTheme="minorHAnsi"/>
        </w:rPr>
        <w:t>Požadavky na nový stav</w:t>
      </w:r>
    </w:p>
    <w:p w:rsidR="00D87B4E" w:rsidRDefault="0098354C" w:rsidP="00D87B4E">
      <w:pPr>
        <w:pStyle w:val="Text2-2"/>
      </w:pPr>
      <w:r w:rsidRPr="00874CE7">
        <w:t xml:space="preserve">S ohledem na záměry demolice objektu je nutné vymístit napájení el. </w:t>
      </w:r>
      <w:proofErr w:type="gramStart"/>
      <w:r w:rsidRPr="00874CE7">
        <w:t>energií</w:t>
      </w:r>
      <w:proofErr w:type="gramEnd"/>
      <w:r w:rsidRPr="00874CE7">
        <w:t xml:space="preserve"> z objektu zastávky pro odběry drážní infrastruktury vč. PZS (P4372). Zároveň bude přemístěno fakturační měření el. </w:t>
      </w:r>
      <w:proofErr w:type="gramStart"/>
      <w:r w:rsidRPr="00874CE7">
        <w:t>energie</w:t>
      </w:r>
      <w:proofErr w:type="gramEnd"/>
      <w:r w:rsidRPr="00874CE7">
        <w:t xml:space="preserve"> do nového elektroměrového rozváděče vč. navýšení rezervovaného příkonu OM SŽ na 3x25A, jistič </w:t>
      </w:r>
      <w:proofErr w:type="spellStart"/>
      <w:r w:rsidRPr="00874CE7">
        <w:t>char.B</w:t>
      </w:r>
      <w:proofErr w:type="spellEnd"/>
      <w:r w:rsidRPr="00874CE7">
        <w:t>. Místem napojení bude nadále výše uvedená stávající KS ČEZ Distribuce</w:t>
      </w:r>
      <w:r>
        <w:t>, a.s.</w:t>
      </w:r>
      <w:r w:rsidRPr="00874CE7">
        <w:t xml:space="preserve"> ve fasádě objektu zastávky. V případě demolice objektu dojde k jejímu obezdění nebo výměně (přeložení), což bude zahrnuto do stavby demolice. Na zastávce je tedy nutné instalovat nový RE – elektroměrový rozváděč, nový RH-RO – rozváděč napájení drážní infrastruktury vč. osvětlení a nový R-PZS – rozváděč napájení RD PZS (P4372)</w:t>
      </w:r>
      <w:r w:rsidR="000D7D0F">
        <w:t>.</w:t>
      </w:r>
    </w:p>
    <w:p w:rsidR="0098354C" w:rsidRPr="00EE7767" w:rsidRDefault="0098354C" w:rsidP="00D87B4E">
      <w:pPr>
        <w:pStyle w:val="Text2-2"/>
      </w:pPr>
      <w:r w:rsidRPr="00874CE7">
        <w:t xml:space="preserve">Součástí řešení jsou veškeré dodávky a práce spojené s přepojením stávajících a nových obvodů mimo objekt zastávky do nové sestavy RE a RH-RO vč. napojení nově řešeného RD prostřednictvím R-PZS. Umístění sestavy RE+RH-RO je předpokládáno v blízkosti stožáru radiové sítě, R-PZS v blízkosti RD. Kabelové trasy </w:t>
      </w:r>
      <w:r>
        <w:t>budou navrženy</w:t>
      </w:r>
      <w:r w:rsidRPr="00874CE7">
        <w:t xml:space="preserve"> s ohledem na podmínky SSZT, ST </w:t>
      </w:r>
      <w:r>
        <w:t xml:space="preserve">Olomouc </w:t>
      </w:r>
      <w:r w:rsidRPr="00874CE7">
        <w:t>a ostatních dotčených správců sítí. Budou respektování požadavky ST</w:t>
      </w:r>
      <w:r>
        <w:t xml:space="preserve"> Olomouc</w:t>
      </w:r>
      <w:r w:rsidRPr="00874CE7">
        <w:t xml:space="preserve"> s ohledem na pravděpodobné budoucí stavební úpravy nástupiště, zvýšení </w:t>
      </w:r>
      <w:r>
        <w:t xml:space="preserve">nástupní hrany </w:t>
      </w:r>
      <w:r w:rsidRPr="00874CE7">
        <w:t>550</w:t>
      </w:r>
      <w:r>
        <w:t xml:space="preserve"> </w:t>
      </w:r>
      <w:r w:rsidRPr="00874CE7">
        <w:t xml:space="preserve">mm </w:t>
      </w:r>
      <w:proofErr w:type="gramStart"/>
      <w:r w:rsidRPr="00874CE7">
        <w:t>nad TK</w:t>
      </w:r>
      <w:proofErr w:type="gramEnd"/>
      <w:r>
        <w:t>.</w:t>
      </w:r>
    </w:p>
    <w:p w:rsidR="0089585B" w:rsidRDefault="0089585B" w:rsidP="00D87B4E">
      <w:pPr>
        <w:pStyle w:val="Text2-2"/>
      </w:pPr>
      <w:r w:rsidRPr="00EE7767">
        <w:t xml:space="preserve">Záložní napájení PZS bude provedeno z akumulátorových baterií s řízeným dobíječem v rámci technologie. Pilíř R-PZS bude kromě jištění, přepínače sítí, svodiče blesku a přepětí vč. ostatní výzbroje, zahrnovat také vnější přívodku pro možnost připojení napájení </w:t>
      </w:r>
      <w:proofErr w:type="spellStart"/>
      <w:proofErr w:type="gramStart"/>
      <w:r w:rsidRPr="00EE7767">
        <w:t>el</w:t>
      </w:r>
      <w:proofErr w:type="gramEnd"/>
      <w:r w:rsidRPr="00EE7767">
        <w:t>.</w:t>
      </w:r>
      <w:proofErr w:type="gramStart"/>
      <w:r w:rsidRPr="00EE7767">
        <w:t>energií</w:t>
      </w:r>
      <w:proofErr w:type="spellEnd"/>
      <w:proofErr w:type="gramEnd"/>
      <w:r w:rsidRPr="00EE7767">
        <w:t xml:space="preserve"> z externího mobilního zdroje (dieselagregátu).</w:t>
      </w:r>
    </w:p>
    <w:p w:rsidR="00AE68D2" w:rsidRPr="00EE7767" w:rsidRDefault="00AE68D2" w:rsidP="00AE68D2">
      <w:pPr>
        <w:pStyle w:val="Text2-2"/>
      </w:pPr>
      <w:r w:rsidRPr="00EE7767">
        <w:t>Návrh napájení PZS musí splňovat podmínky ČSN 37 6605 ed.2, ČSN 34 2650 ed.2 a současně splňovat ustanovení předpisu SŽDC E8 – Přepis pro provoz zařízení energetického napájení zabezpečovacích zařízení, ve znění platném od 1. 5. 2013.</w:t>
      </w:r>
    </w:p>
    <w:p w:rsidR="00AE68D2" w:rsidRPr="00EE7767" w:rsidRDefault="00AE68D2" w:rsidP="00AE68D2">
      <w:pPr>
        <w:pStyle w:val="Text2-2"/>
        <w:rPr>
          <w:rFonts w:asciiTheme="minorHAnsi" w:hAnsiTheme="minorHAnsi"/>
        </w:rPr>
      </w:pPr>
      <w:r w:rsidRPr="00EE7767">
        <w:t>Detailní řešení bude upřesněno při zahájení projekčních prací.</w:t>
      </w:r>
    </w:p>
    <w:p w:rsidR="00AE68D2" w:rsidRPr="00EE7767" w:rsidRDefault="00AE68D2" w:rsidP="00AE68D2">
      <w:pPr>
        <w:pStyle w:val="Nadpis2-2"/>
      </w:pPr>
      <w:bookmarkStart w:id="47" w:name="_Toc7077125"/>
      <w:bookmarkStart w:id="48" w:name="_Toc63747787"/>
      <w:bookmarkStart w:id="49" w:name="_Toc65488715"/>
      <w:r w:rsidRPr="00EE7767">
        <w:t>Železniční svršek</w:t>
      </w:r>
      <w:bookmarkEnd w:id="47"/>
      <w:r w:rsidRPr="00EE7767">
        <w:t xml:space="preserve"> a spodek</w:t>
      </w:r>
      <w:bookmarkEnd w:id="48"/>
      <w:bookmarkEnd w:id="49"/>
    </w:p>
    <w:p w:rsidR="00AE68D2" w:rsidRPr="00EE7767" w:rsidRDefault="00AE68D2" w:rsidP="006A7CC8">
      <w:pPr>
        <w:pStyle w:val="Text2-1"/>
        <w:rPr>
          <w:rStyle w:val="Tun"/>
          <w:rFonts w:asciiTheme="minorHAnsi" w:hAnsiTheme="minorHAnsi"/>
          <w:b w:val="0"/>
        </w:rPr>
      </w:pPr>
      <w:r w:rsidRPr="00EE7767">
        <w:rPr>
          <w:rStyle w:val="Tun"/>
          <w:rFonts w:asciiTheme="minorHAnsi" w:hAnsiTheme="minorHAnsi"/>
        </w:rPr>
        <w:t xml:space="preserve">Popis stávajícího stavu </w:t>
      </w:r>
    </w:p>
    <w:p w:rsidR="00AE68D2" w:rsidRPr="00EE7767" w:rsidRDefault="00AE68D2" w:rsidP="00AE68D2">
      <w:pPr>
        <w:pStyle w:val="Text2-2"/>
      </w:pPr>
      <w:r w:rsidRPr="00EE7767">
        <w:t xml:space="preserve">Stávající železniční svršek </w:t>
      </w:r>
      <w:r w:rsidR="00EE7767" w:rsidRPr="00EE7767">
        <w:t xml:space="preserve">vložený </w:t>
      </w:r>
      <w:r w:rsidR="002649D8">
        <w:t>v roce 20</w:t>
      </w:r>
      <w:r w:rsidR="0098354C">
        <w:t>06</w:t>
      </w:r>
      <w:r w:rsidR="002649D8">
        <w:t xml:space="preserve"> tvoří</w:t>
      </w:r>
      <w:r w:rsidR="00EE7767" w:rsidRPr="00EE7767">
        <w:t> dřevěn</w:t>
      </w:r>
      <w:r w:rsidR="002649D8">
        <w:t>é</w:t>
      </w:r>
      <w:r w:rsidR="00EE7767" w:rsidRPr="00EE7767">
        <w:t xml:space="preserve"> pražc</w:t>
      </w:r>
      <w:r w:rsidR="002649D8">
        <w:t>e</w:t>
      </w:r>
      <w:r w:rsidR="00EE7767" w:rsidRPr="00EE7767">
        <w:t xml:space="preserve"> </w:t>
      </w:r>
      <w:r w:rsidRPr="00EE7767">
        <w:t>a kolejnic</w:t>
      </w:r>
      <w:r w:rsidR="002649D8">
        <w:t>e</w:t>
      </w:r>
      <w:r w:rsidRPr="00EE7767">
        <w:t xml:space="preserve"> tvaru S49.</w:t>
      </w:r>
    </w:p>
    <w:p w:rsidR="00AE68D2" w:rsidRPr="00EE7767" w:rsidRDefault="00AE68D2" w:rsidP="006A7CC8">
      <w:pPr>
        <w:pStyle w:val="Text2-1"/>
        <w:rPr>
          <w:rStyle w:val="Tun"/>
          <w:rFonts w:asciiTheme="minorHAnsi" w:hAnsiTheme="minorHAnsi"/>
          <w:b w:val="0"/>
        </w:rPr>
      </w:pPr>
      <w:r w:rsidRPr="00EE7767">
        <w:rPr>
          <w:rStyle w:val="Tun"/>
          <w:rFonts w:asciiTheme="minorHAnsi" w:hAnsiTheme="minorHAnsi"/>
        </w:rPr>
        <w:t xml:space="preserve">Požadavky na nový stav </w:t>
      </w:r>
    </w:p>
    <w:p w:rsidR="00AE68D2" w:rsidRPr="00EE7767" w:rsidRDefault="0098354C" w:rsidP="00AE68D2">
      <w:pPr>
        <w:pStyle w:val="Text2-2"/>
      </w:pPr>
      <w:r>
        <w:t xml:space="preserve">Dojde k rekonstrukci konstrukčních vrstev železničního spodku a zřízení ZKPP, včetně odvodnění. </w:t>
      </w:r>
      <w:r w:rsidRPr="006A624C">
        <w:t>V místě přejezdu dojde k výměně železničního svršku za nový na délku kolejového pole</w:t>
      </w:r>
      <w:r>
        <w:t xml:space="preserve"> </w:t>
      </w:r>
      <w:r w:rsidRPr="006A624C">
        <w:t>ve vazbě na s</w:t>
      </w:r>
      <w:r>
        <w:t>e</w:t>
      </w:r>
      <w:r w:rsidRPr="006A624C">
        <w:t xml:space="preserve">stavu železničního svršku v navazující koleji. </w:t>
      </w:r>
      <w:r w:rsidRPr="00A17DB8">
        <w:t xml:space="preserve">Dojde k odstranění všech dřevěných pražců </w:t>
      </w:r>
      <w:r>
        <w:t xml:space="preserve">a jejich náhradě </w:t>
      </w:r>
      <w:r w:rsidRPr="00A17DB8">
        <w:t>za betonové</w:t>
      </w:r>
      <w:r>
        <w:t xml:space="preserve"> pražce</w:t>
      </w:r>
      <w:r w:rsidRPr="00A17DB8">
        <w:t>.</w:t>
      </w:r>
      <w:r>
        <w:t xml:space="preserve"> Bude provedena směrová a výšková úprava koleje v přejezdu a v navazujících úsecích </w:t>
      </w:r>
      <w:r w:rsidRPr="00DA1F93">
        <w:t>s doplněním kolejového lože</w:t>
      </w:r>
      <w:r>
        <w:t xml:space="preserve"> </w:t>
      </w:r>
      <w:r w:rsidRPr="00DA1F93">
        <w:t>a úpravou BK</w:t>
      </w:r>
      <w:r w:rsidR="00EE7767" w:rsidRPr="00EE7767">
        <w:t>.</w:t>
      </w:r>
    </w:p>
    <w:p w:rsidR="00AE68D2" w:rsidRPr="00EE7767" w:rsidRDefault="00AE68D2" w:rsidP="00EE7767">
      <w:pPr>
        <w:pStyle w:val="Text2-2"/>
      </w:pPr>
      <w:r w:rsidRPr="00EE7767">
        <w:t>Detailní řešení bude upřesněno při zahájení projekčních prací.</w:t>
      </w:r>
    </w:p>
    <w:p w:rsidR="0069470F" w:rsidRPr="00EE7767" w:rsidRDefault="0069470F" w:rsidP="0069470F">
      <w:pPr>
        <w:pStyle w:val="Nadpis2-2"/>
      </w:pPr>
      <w:bookmarkStart w:id="50" w:name="_Toc7077128"/>
      <w:bookmarkStart w:id="51" w:name="_Toc65488716"/>
      <w:r w:rsidRPr="00EE7767">
        <w:t>Železniční přejezdy</w:t>
      </w:r>
      <w:bookmarkEnd w:id="50"/>
      <w:bookmarkEnd w:id="51"/>
    </w:p>
    <w:p w:rsidR="00D87B4E" w:rsidRPr="00EE7767" w:rsidRDefault="00D87B4E" w:rsidP="00D87B4E">
      <w:pPr>
        <w:pStyle w:val="Text2-1"/>
        <w:rPr>
          <w:rStyle w:val="Tun"/>
          <w:rFonts w:asciiTheme="minorHAnsi" w:hAnsiTheme="minorHAnsi"/>
          <w:b w:val="0"/>
        </w:rPr>
      </w:pPr>
      <w:r w:rsidRPr="00EE7767">
        <w:rPr>
          <w:rStyle w:val="Tun"/>
          <w:rFonts w:asciiTheme="minorHAnsi" w:hAnsiTheme="minorHAnsi"/>
        </w:rPr>
        <w:t xml:space="preserve">Popis stávajícího stavu </w:t>
      </w:r>
    </w:p>
    <w:p w:rsidR="00D87B4E" w:rsidRPr="00EE7767" w:rsidRDefault="00D87B4E" w:rsidP="00D87B4E">
      <w:pPr>
        <w:pStyle w:val="Text2-2"/>
      </w:pPr>
      <w:r w:rsidRPr="00EE7767">
        <w:t xml:space="preserve">Stávající přejezdová konstrukce je </w:t>
      </w:r>
      <w:r w:rsidR="00EE7767" w:rsidRPr="00EE7767">
        <w:t>živičná</w:t>
      </w:r>
      <w:r w:rsidR="007736AB" w:rsidRPr="00EE7767">
        <w:t>.</w:t>
      </w:r>
    </w:p>
    <w:p w:rsidR="00D87B4E" w:rsidRPr="00EE7767" w:rsidRDefault="00D87B4E" w:rsidP="00D87B4E">
      <w:pPr>
        <w:pStyle w:val="Text2-1"/>
        <w:rPr>
          <w:rStyle w:val="Tun"/>
          <w:rFonts w:asciiTheme="minorHAnsi" w:hAnsiTheme="minorHAnsi"/>
          <w:b w:val="0"/>
        </w:rPr>
      </w:pPr>
      <w:r w:rsidRPr="00EE7767">
        <w:rPr>
          <w:rStyle w:val="Tun"/>
          <w:rFonts w:asciiTheme="minorHAnsi" w:hAnsiTheme="minorHAnsi"/>
        </w:rPr>
        <w:t xml:space="preserve">Požadavky na nový stav </w:t>
      </w:r>
    </w:p>
    <w:p w:rsidR="007736AB" w:rsidRPr="00EE7767" w:rsidRDefault="007736AB" w:rsidP="00D87B4E">
      <w:pPr>
        <w:pStyle w:val="Text2-2"/>
      </w:pPr>
      <w:r w:rsidRPr="00EE7767">
        <w:t>Dojde k demontáži stávající přejezdové konstrukce a odfrézování přilehlé živičné konstrukce vozovky k přejezdu s nutným odtěžením konstrukčních vrstev</w:t>
      </w:r>
      <w:r w:rsidR="002649D8">
        <w:t>.</w:t>
      </w:r>
    </w:p>
    <w:p w:rsidR="007736AB" w:rsidRPr="00EE7767" w:rsidRDefault="0098354C" w:rsidP="00D87B4E">
      <w:pPr>
        <w:pStyle w:val="Text2-2"/>
      </w:pPr>
      <w:r>
        <w:t>Bude provedena montáž nové pryžové přejezdové konstrukce odpovídající zatížení silniční dopravou s uložením vnějších panelů na závěrných zídkách.</w:t>
      </w:r>
    </w:p>
    <w:p w:rsidR="007736AB" w:rsidRDefault="00EE7767" w:rsidP="00D87B4E">
      <w:pPr>
        <w:pStyle w:val="Text2-2"/>
      </w:pPr>
      <w:r w:rsidRPr="00EE7767">
        <w:t>Budou položeny nové vrstvy konstrukce živičné vozovky v oblasti přejezdu v takovém rozsahu, aby niveleta komunikace plynule navazovala na přilehlé úseky dle ČSN 73 6380</w:t>
      </w:r>
      <w:r w:rsidR="007736AB" w:rsidRPr="00EE7767">
        <w:t>.</w:t>
      </w:r>
      <w:r w:rsidR="0098354C">
        <w:t xml:space="preserve"> </w:t>
      </w:r>
      <w:r w:rsidR="0098354C" w:rsidRPr="00A17DB8">
        <w:t>Na přejezdu bude obnoveno VDZ vodících proužků</w:t>
      </w:r>
      <w:r w:rsidR="0098354C" w:rsidRPr="00EE7767">
        <w:t>.</w:t>
      </w:r>
    </w:p>
    <w:p w:rsidR="002649D8" w:rsidRDefault="0098354C" w:rsidP="0042386F">
      <w:pPr>
        <w:pStyle w:val="Text2-2"/>
      </w:pPr>
      <w:r w:rsidRPr="00BC18D6">
        <w:t>Součástí stavby bude odstranění nelegálního napojení nezpevněné komunikace v blízkosti přejezdu na pozemku</w:t>
      </w:r>
      <w:r>
        <w:t xml:space="preserve"> SŽ</w:t>
      </w:r>
      <w:r w:rsidR="002649D8">
        <w:t>.</w:t>
      </w:r>
    </w:p>
    <w:p w:rsidR="00D87B4E" w:rsidRDefault="00D87B4E" w:rsidP="00D87B4E">
      <w:pPr>
        <w:pStyle w:val="Text2-2"/>
      </w:pPr>
      <w:r w:rsidRPr="00EE7767">
        <w:t>Detailní řešení bude upřesněno při zahájení projekčních prací.</w:t>
      </w:r>
    </w:p>
    <w:p w:rsidR="002649D8" w:rsidRPr="002649D8" w:rsidRDefault="002649D8" w:rsidP="002649D8">
      <w:pPr>
        <w:pStyle w:val="Nadpis2-2"/>
      </w:pPr>
      <w:bookmarkStart w:id="52" w:name="_Toc62142875"/>
      <w:bookmarkStart w:id="53" w:name="_Toc7077130"/>
      <w:bookmarkStart w:id="54" w:name="_Toc65488717"/>
      <w:r w:rsidRPr="002649D8">
        <w:t>Ostatní inženýrské objekty</w:t>
      </w:r>
      <w:bookmarkEnd w:id="52"/>
      <w:bookmarkEnd w:id="53"/>
      <w:bookmarkEnd w:id="54"/>
    </w:p>
    <w:p w:rsidR="002649D8" w:rsidRDefault="002649D8" w:rsidP="0042386F">
      <w:pPr>
        <w:pStyle w:val="Text2-2"/>
      </w:pPr>
      <w:r w:rsidRPr="002649D8">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2649D8">
        <w:t>kabelovody</w:t>
      </w:r>
      <w:proofErr w:type="spellEnd"/>
      <w:r w:rsidRPr="002649D8">
        <w:t>, protihluková opatření podle závěrů hlukové studie a podobně.</w:t>
      </w:r>
    </w:p>
    <w:p w:rsidR="0069470F" w:rsidRPr="00EE7767" w:rsidRDefault="0069470F" w:rsidP="0069470F">
      <w:pPr>
        <w:pStyle w:val="Nadpis2-2"/>
      </w:pPr>
      <w:bookmarkStart w:id="55" w:name="_Toc7077138"/>
      <w:bookmarkStart w:id="56" w:name="_Toc65488718"/>
      <w:r w:rsidRPr="00EE7767">
        <w:t>Životní prostředí a nakládání s odpady</w:t>
      </w:r>
      <w:bookmarkEnd w:id="55"/>
      <w:bookmarkEnd w:id="56"/>
    </w:p>
    <w:p w:rsidR="00DA5794" w:rsidRPr="00EE7767" w:rsidRDefault="00D87B4E" w:rsidP="00DA5794">
      <w:pPr>
        <w:spacing w:after="120" w:line="264" w:lineRule="auto"/>
        <w:ind w:left="737"/>
        <w:jc w:val="both"/>
        <w:rPr>
          <w:rFonts w:eastAsia="Verdana" w:cs="Times New Roman"/>
          <w:b/>
          <w:sz w:val="18"/>
          <w:szCs w:val="18"/>
        </w:rPr>
      </w:pPr>
      <w:r w:rsidRPr="00EE7767">
        <w:rPr>
          <w:rFonts w:eastAsia="Verdana" w:cs="Times New Roman"/>
          <w:b/>
          <w:sz w:val="18"/>
          <w:szCs w:val="18"/>
        </w:rPr>
        <w:t xml:space="preserve">Část A- </w:t>
      </w:r>
      <w:r w:rsidR="00DA5794" w:rsidRPr="00EE7767">
        <w:rPr>
          <w:rFonts w:eastAsia="Verdana" w:cs="Times New Roman"/>
          <w:b/>
          <w:sz w:val="18"/>
          <w:szCs w:val="18"/>
        </w:rPr>
        <w:t>Projektová dokumentace</w:t>
      </w:r>
    </w:p>
    <w:p w:rsidR="00DA5794" w:rsidRPr="00EE7767" w:rsidRDefault="00DA5794" w:rsidP="006A7CC8">
      <w:pPr>
        <w:numPr>
          <w:ilvl w:val="2"/>
          <w:numId w:val="7"/>
        </w:numPr>
        <w:spacing w:after="120" w:line="264" w:lineRule="auto"/>
        <w:jc w:val="both"/>
        <w:rPr>
          <w:rFonts w:eastAsia="Verdana" w:cs="Times New Roman"/>
          <w:sz w:val="18"/>
          <w:szCs w:val="18"/>
        </w:rPr>
      </w:pPr>
      <w:r w:rsidRPr="00EE7767">
        <w:rPr>
          <w:rFonts w:eastAsia="Verdana" w:cs="Times New Roman"/>
          <w:sz w:val="18"/>
          <w:szCs w:val="18"/>
        </w:rPr>
        <w:t>Část dokumentace „</w:t>
      </w:r>
      <w:r w:rsidR="00D02C51" w:rsidRPr="00EE7767">
        <w:rPr>
          <w:rFonts w:eastAsia="Verdana" w:cs="Times New Roman"/>
          <w:sz w:val="18"/>
          <w:szCs w:val="18"/>
        </w:rPr>
        <w:t>Popis v</w:t>
      </w:r>
      <w:r w:rsidRPr="00EE7767">
        <w:rPr>
          <w:rFonts w:eastAsia="Verdana" w:cs="Times New Roman"/>
          <w:sz w:val="18"/>
          <w:szCs w:val="18"/>
        </w:rPr>
        <w:t>liv</w:t>
      </w:r>
      <w:r w:rsidR="00D02C51" w:rsidRPr="00EE7767">
        <w:rPr>
          <w:rFonts w:eastAsia="Verdana" w:cs="Times New Roman"/>
          <w:sz w:val="18"/>
          <w:szCs w:val="18"/>
        </w:rPr>
        <w:t>u</w:t>
      </w:r>
      <w:r w:rsidRPr="00EE7767">
        <w:rPr>
          <w:rFonts w:eastAsia="Verdana" w:cs="Times New Roman"/>
          <w:sz w:val="18"/>
          <w:szCs w:val="18"/>
        </w:rPr>
        <w:t xml:space="preserve"> stavby na životní prostředí</w:t>
      </w:r>
      <w:r w:rsidR="00D02C51" w:rsidRPr="00EE7767">
        <w:rPr>
          <w:rFonts w:eastAsia="Verdana" w:cs="Times New Roman"/>
          <w:sz w:val="18"/>
          <w:szCs w:val="18"/>
        </w:rPr>
        <w:t xml:space="preserve"> a jeho ochrana</w:t>
      </w:r>
      <w:r w:rsidRPr="00EE7767">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(specialisté ŽP SS</w:t>
      </w:r>
      <w:r w:rsidR="00422D0D" w:rsidRPr="00EE7767">
        <w:rPr>
          <w:rFonts w:eastAsia="Verdana" w:cs="Times New Roman"/>
          <w:sz w:val="18"/>
          <w:szCs w:val="18"/>
        </w:rPr>
        <w:t>V</w:t>
      </w:r>
      <w:r w:rsidRPr="00EE7767">
        <w:rPr>
          <w:rFonts w:eastAsia="Verdana" w:cs="Times New Roman"/>
          <w:sz w:val="18"/>
          <w:szCs w:val="18"/>
        </w:rPr>
        <w:t>). Součás</w:t>
      </w:r>
      <w:r w:rsidR="00D02C51" w:rsidRPr="00EE7767">
        <w:rPr>
          <w:rFonts w:eastAsia="Verdana" w:cs="Times New Roman"/>
          <w:sz w:val="18"/>
          <w:szCs w:val="18"/>
        </w:rPr>
        <w:t>tí žádosti bude mapový výstup s </w:t>
      </w:r>
      <w:r w:rsidRPr="00EE7767">
        <w:rPr>
          <w:rFonts w:eastAsia="Verdana" w:cs="Times New Roman"/>
          <w:sz w:val="18"/>
          <w:szCs w:val="18"/>
        </w:rPr>
        <w:t xml:space="preserve">vyznačením lokalit hodnotných z hlediska životního prostředí v okolí stavby. </w:t>
      </w:r>
    </w:p>
    <w:p w:rsidR="00DA5794" w:rsidRPr="00EE7767" w:rsidRDefault="00DA5794" w:rsidP="006A7CC8">
      <w:pPr>
        <w:numPr>
          <w:ilvl w:val="2"/>
          <w:numId w:val="7"/>
        </w:numPr>
        <w:spacing w:after="120" w:line="264" w:lineRule="auto"/>
        <w:jc w:val="both"/>
        <w:rPr>
          <w:rFonts w:eastAsia="Verdana" w:cs="Times New Roman"/>
          <w:sz w:val="18"/>
          <w:szCs w:val="18"/>
        </w:rPr>
      </w:pPr>
      <w:r w:rsidRPr="00EE7767">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422D0D" w:rsidRPr="00EE7767">
        <w:rPr>
          <w:rFonts w:eastAsia="Verdana" w:cs="Times New Roman"/>
          <w:sz w:val="18"/>
          <w:szCs w:val="18"/>
        </w:rPr>
        <w:t>V</w:t>
      </w:r>
      <w:r w:rsidRPr="00EE7767">
        <w:rPr>
          <w:rFonts w:eastAsia="Verdana" w:cs="Times New Roman"/>
          <w:sz w:val="18"/>
          <w:szCs w:val="18"/>
        </w:rPr>
        <w:t>).</w:t>
      </w:r>
    </w:p>
    <w:p w:rsidR="00DA5794" w:rsidRPr="00EE7767" w:rsidRDefault="00DA5794" w:rsidP="006A7CC8">
      <w:pPr>
        <w:numPr>
          <w:ilvl w:val="2"/>
          <w:numId w:val="7"/>
        </w:numPr>
        <w:spacing w:after="120" w:line="264" w:lineRule="auto"/>
        <w:jc w:val="both"/>
        <w:rPr>
          <w:rFonts w:eastAsia="Verdana" w:cs="Times New Roman"/>
          <w:sz w:val="18"/>
          <w:szCs w:val="18"/>
        </w:rPr>
      </w:pPr>
      <w:r w:rsidRPr="00EE7767">
        <w:rPr>
          <w:rFonts w:eastAsia="Verdana" w:cs="Times New Roman"/>
          <w:sz w:val="18"/>
          <w:szCs w:val="18"/>
        </w:rPr>
        <w:t xml:space="preserve">V dokumentaci pro stavební povolení budou v </w:t>
      </w:r>
      <w:proofErr w:type="gramStart"/>
      <w:r w:rsidRPr="00EE7767">
        <w:rPr>
          <w:rFonts w:eastAsia="Verdana" w:cs="Times New Roman"/>
          <w:sz w:val="18"/>
          <w:szCs w:val="18"/>
        </w:rPr>
        <w:t>části B.6 Popis</w:t>
      </w:r>
      <w:proofErr w:type="gramEnd"/>
      <w:r w:rsidRPr="00EE7767">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EE7767" w:rsidRDefault="00DA5794" w:rsidP="006A7CC8">
      <w:pPr>
        <w:pStyle w:val="Odstavec1-1a"/>
        <w:numPr>
          <w:ilvl w:val="0"/>
          <w:numId w:val="16"/>
        </w:numPr>
        <w:rPr>
          <w:rFonts w:eastAsia="Verdana" w:cs="Times New Roman"/>
        </w:rPr>
      </w:pPr>
      <w:r w:rsidRPr="00EE7767">
        <w:rPr>
          <w:rFonts w:eastAsia="Verdana" w:cs="Times New Roman"/>
          <w:b/>
        </w:rPr>
        <w:t>Biologický průzkum</w:t>
      </w:r>
      <w:r w:rsidRPr="00EE7767">
        <w:rPr>
          <w:rFonts w:eastAsia="Verdana" w:cs="Times New Roman"/>
        </w:rPr>
        <w:t xml:space="preserve"> </w:t>
      </w:r>
    </w:p>
    <w:p w:rsidR="00DA5794" w:rsidRPr="00EE7767" w:rsidRDefault="00DA5794" w:rsidP="00DA5794">
      <w:pPr>
        <w:numPr>
          <w:ilvl w:val="0"/>
          <w:numId w:val="5"/>
        </w:numPr>
        <w:spacing w:after="80" w:line="264" w:lineRule="auto"/>
        <w:jc w:val="both"/>
        <w:rPr>
          <w:rFonts w:eastAsia="Verdana" w:cs="Times New Roman"/>
          <w:sz w:val="18"/>
          <w:szCs w:val="18"/>
        </w:rPr>
      </w:pPr>
      <w:r w:rsidRPr="00EE7767">
        <w:rPr>
          <w:rFonts w:eastAsia="Verdana" w:cs="Times New Roman"/>
          <w:b/>
          <w:sz w:val="18"/>
          <w:szCs w:val="18"/>
        </w:rPr>
        <w:t>Dendrologický průzkum</w:t>
      </w:r>
      <w:r w:rsidRPr="00EE7767">
        <w:rPr>
          <w:rFonts w:eastAsia="Verdana" w:cs="Times New Roman"/>
          <w:sz w:val="18"/>
          <w:szCs w:val="18"/>
        </w:rPr>
        <w:t xml:space="preserve"> </w:t>
      </w:r>
    </w:p>
    <w:p w:rsidR="00DA5794" w:rsidRPr="00EE7767" w:rsidRDefault="00DA5794" w:rsidP="00DA5794">
      <w:pPr>
        <w:numPr>
          <w:ilvl w:val="0"/>
          <w:numId w:val="5"/>
        </w:numPr>
        <w:spacing w:after="80" w:line="264" w:lineRule="auto"/>
        <w:jc w:val="both"/>
        <w:rPr>
          <w:rFonts w:eastAsia="Verdana" w:cs="Times New Roman"/>
          <w:sz w:val="18"/>
          <w:szCs w:val="18"/>
        </w:rPr>
      </w:pPr>
      <w:r w:rsidRPr="00EE7767">
        <w:rPr>
          <w:rFonts w:eastAsia="Verdana" w:cs="Times New Roman"/>
          <w:b/>
          <w:sz w:val="18"/>
          <w:szCs w:val="18"/>
        </w:rPr>
        <w:t>Akustické posouzení</w:t>
      </w:r>
      <w:r w:rsidRPr="00EE7767">
        <w:rPr>
          <w:rFonts w:eastAsia="Verdana" w:cs="Times New Roman"/>
          <w:sz w:val="18"/>
          <w:szCs w:val="18"/>
        </w:rPr>
        <w:t xml:space="preserve"> </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Měření hluku a vibrací – protokoly</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Akustická studie – hluk z provozu dráhy</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5E7A26" w:rsidRDefault="00D87B4E" w:rsidP="006A7CC8">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r w:rsidR="00422D0D">
        <w:rPr>
          <w:rFonts w:asciiTheme="minorHAnsi" w:hAnsiTheme="minorHAnsi"/>
        </w:rPr>
        <w:t xml:space="preserve">Mgr. Milan </w:t>
      </w:r>
      <w:proofErr w:type="spellStart"/>
      <w:r w:rsidR="00422D0D">
        <w:rPr>
          <w:rFonts w:asciiTheme="minorHAnsi" w:hAnsiTheme="minorHAnsi"/>
        </w:rPr>
        <w:t>Bussinow</w:t>
      </w:r>
      <w:proofErr w:type="spellEnd"/>
      <w:r w:rsidR="00422D0D">
        <w:rPr>
          <w:rFonts w:asciiTheme="minorHAnsi" w:hAnsiTheme="minorHAnsi"/>
        </w:rPr>
        <w:t>, Ph.D., M: 702 122 658, E: Bussinow@spravazeleznic.cz</w:t>
      </w:r>
      <w:r w:rsidRPr="00FE2EDE">
        <w:rPr>
          <w:rFonts w:asciiTheme="minorHAnsi" w:hAnsiTheme="minorHAnsi"/>
        </w:rPr>
        <w:t>.</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6A7CC8">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7" w:name="_Toc7077140"/>
      <w:bookmarkStart w:id="58" w:name="_Toc65488719"/>
      <w:r w:rsidRPr="00EC2E51">
        <w:t>ORGANIZACE</w:t>
      </w:r>
      <w:r>
        <w:t xml:space="preserve"> VÝSTAVBY, VÝLUKY</w:t>
      </w:r>
      <w:bookmarkEnd w:id="57"/>
      <w:bookmarkEnd w:id="58"/>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9" w:name="_Toc12371215"/>
      <w:bookmarkStart w:id="60" w:name="_Toc65488720"/>
      <w:r w:rsidRPr="00811815">
        <w:t>SPECIFICKÉ POŽADAVKY</w:t>
      </w:r>
      <w:bookmarkEnd w:id="59"/>
      <w:bookmarkEnd w:id="60"/>
    </w:p>
    <w:p w:rsidR="00DA6953"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422D0D" w:rsidRPr="00811815" w:rsidRDefault="00422D0D" w:rsidP="006A7CC8">
      <w:pPr>
        <w:pStyle w:val="Odrka1-1"/>
        <w:numPr>
          <w:ilvl w:val="0"/>
          <w:numId w:val="20"/>
        </w:numPr>
      </w:pPr>
      <w:r>
        <w:t xml:space="preserve">OŘ Olomouc projedná přidělení požadované výluky 7N na výlukovém rameni </w:t>
      </w:r>
      <w:proofErr w:type="gramStart"/>
      <w:r>
        <w:t>č.312</w:t>
      </w:r>
      <w:proofErr w:type="gramEnd"/>
      <w:r>
        <w:t xml:space="preserve"> na druhou polovinu roku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1" w:name="_Toc7077141"/>
      <w:bookmarkStart w:id="62" w:name="_Toc65488721"/>
      <w:r w:rsidRPr="00EC2E51">
        <w:t>SOUVISEJÍCÍ</w:t>
      </w:r>
      <w:r>
        <w:t xml:space="preserve"> DOKUMENTY A PŘEDPISY</w:t>
      </w:r>
      <w:bookmarkEnd w:id="61"/>
      <w:bookmarkEnd w:id="62"/>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3" w:name="_Toc7077142"/>
      <w:bookmarkStart w:id="64" w:name="_Toc65488722"/>
      <w:r>
        <w:t>PŘÍLOHY</w:t>
      </w:r>
      <w:bookmarkEnd w:id="63"/>
      <w:bookmarkEnd w:id="64"/>
    </w:p>
    <w:p w:rsidR="00D62BB3" w:rsidRPr="004D3892" w:rsidRDefault="00D62BB3" w:rsidP="00D62BB3">
      <w:pPr>
        <w:pStyle w:val="Text2-1"/>
      </w:pPr>
      <w:bookmarkStart w:id="65" w:name="_Ref56682081"/>
      <w:r w:rsidRPr="004D3892">
        <w:t>Manuál struktury a popisu dokumentace</w:t>
      </w:r>
      <w:bookmarkEnd w:id="65"/>
    </w:p>
    <w:p w:rsidR="00D62BB3" w:rsidRPr="004D3892" w:rsidRDefault="00D62BB3" w:rsidP="00D62BB3">
      <w:pPr>
        <w:pStyle w:val="Text2-1"/>
      </w:pPr>
      <w:bookmarkStart w:id="66" w:name="_Ref56682089"/>
      <w:r w:rsidRPr="004D3892">
        <w:t>Vzory Popisového pole a Seznamu</w:t>
      </w:r>
      <w:bookmarkEnd w:id="66"/>
    </w:p>
    <w:p w:rsidR="00EF7C12" w:rsidRPr="00FE73A5" w:rsidRDefault="00EF7C12" w:rsidP="00EF7C12">
      <w:pPr>
        <w:pStyle w:val="Text2-1"/>
      </w:pPr>
      <w:bookmarkStart w:id="67" w:name="_Ref56174244"/>
      <w:r w:rsidRPr="00FE73A5">
        <w:t>Dopis</w:t>
      </w:r>
      <w:r>
        <w:t xml:space="preserve"> O14 </w:t>
      </w:r>
      <w:proofErr w:type="gramStart"/>
      <w:r>
        <w:t>č.j.</w:t>
      </w:r>
      <w:proofErr w:type="gramEnd"/>
      <w:r>
        <w:t xml:space="preserve"> 3867/2017-SŽDC-O14</w:t>
      </w:r>
      <w:bookmarkEnd w:id="67"/>
      <w:r w:rsidR="00422D0D" w:rsidRPr="00422D0D">
        <w:t xml:space="preserve"> </w:t>
      </w:r>
      <w:r w:rsidR="00422D0D">
        <w:t>(Upřesnění výpočtu dob u PZS s postupným (sekvenčním) sklápěním závor;</w:t>
      </w:r>
    </w:p>
    <w:p w:rsidR="00EF7C12" w:rsidRPr="00FE73A5" w:rsidRDefault="00EF7C12" w:rsidP="00EF7C12">
      <w:pPr>
        <w:pStyle w:val="Text2-1"/>
      </w:pPr>
      <w:bookmarkStart w:id="68" w:name="_Ref56174337"/>
      <w:r>
        <w:t xml:space="preserve">Dopis O14 </w:t>
      </w:r>
      <w:proofErr w:type="gramStart"/>
      <w:r>
        <w:t>č.j.</w:t>
      </w:r>
      <w:proofErr w:type="gramEnd"/>
      <w:r>
        <w:t xml:space="preserve"> 22098/2020-SŽ-GŘ-O14 a dokument „Dočasné požadavky na břevnové svítilny pro akce OŘ“</w:t>
      </w:r>
      <w:bookmarkEnd w:id="68"/>
      <w:r w:rsidR="00422D0D">
        <w:t>;</w:t>
      </w:r>
    </w:p>
    <w:sectPr w:rsidR="00EF7C12" w:rsidRPr="00FE73A5"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AF3" w:rsidRDefault="00B34AF3" w:rsidP="00962258">
      <w:pPr>
        <w:spacing w:after="0" w:line="240" w:lineRule="auto"/>
      </w:pPr>
      <w:r>
        <w:separator/>
      </w:r>
    </w:p>
  </w:endnote>
  <w:endnote w:type="continuationSeparator" w:id="0">
    <w:p w:rsidR="00B34AF3" w:rsidRDefault="00B34A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4AF3" w:rsidRPr="003462EB" w:rsidTr="00633336">
      <w:tc>
        <w:tcPr>
          <w:tcW w:w="907" w:type="dxa"/>
          <w:tcMar>
            <w:left w:w="0" w:type="dxa"/>
            <w:right w:w="0" w:type="dxa"/>
          </w:tcMar>
          <w:vAlign w:val="bottom"/>
        </w:tcPr>
        <w:p w:rsidR="00B34AF3" w:rsidRPr="00B8518B" w:rsidRDefault="00B34AF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CC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7CC8">
            <w:rPr>
              <w:rStyle w:val="slostrnky"/>
              <w:noProof/>
            </w:rPr>
            <w:t>16</w:t>
          </w:r>
          <w:r w:rsidRPr="00B8518B">
            <w:rPr>
              <w:rStyle w:val="slostrnky"/>
            </w:rPr>
            <w:fldChar w:fldCharType="end"/>
          </w:r>
        </w:p>
      </w:tc>
      <w:tc>
        <w:tcPr>
          <w:tcW w:w="0" w:type="auto"/>
          <w:vAlign w:val="bottom"/>
        </w:tcPr>
        <w:p w:rsidR="00B34AF3" w:rsidRPr="00D5649B" w:rsidRDefault="00B34AF3" w:rsidP="008664BF">
          <w:pPr>
            <w:pStyle w:val="Zpatvlevo"/>
          </w:pPr>
          <w:r w:rsidRPr="00D5649B">
            <w:t>Doplnění závor na PZS (P4</w:t>
          </w:r>
          <w:r>
            <w:t>3</w:t>
          </w:r>
          <w:r w:rsidR="00181421">
            <w:t>7</w:t>
          </w:r>
          <w:r>
            <w:t>2</w:t>
          </w:r>
          <w:r w:rsidRPr="00D5649B">
            <w:t xml:space="preserve">) v km </w:t>
          </w:r>
          <w:r w:rsidR="00181421">
            <w:t>23,468</w:t>
          </w:r>
          <w:r w:rsidRPr="00D5649B">
            <w:t xml:space="preserve"> trati </w:t>
          </w:r>
          <w:r>
            <w:t>Lipová Lázně – Javorník ve Slezsku</w:t>
          </w:r>
        </w:p>
        <w:p w:rsidR="00B34AF3" w:rsidRDefault="00B34AF3" w:rsidP="00722CCE">
          <w:pPr>
            <w:pStyle w:val="Zpatvlevo"/>
          </w:pPr>
          <w:r>
            <w:t>Příloha č. 2 d) - Zvláštní</w:t>
          </w:r>
          <w:r w:rsidRPr="003462EB">
            <w:t xml:space="preserve"> technické podmínky</w:t>
          </w:r>
        </w:p>
        <w:p w:rsidR="00B34AF3" w:rsidRPr="003462EB" w:rsidRDefault="00B34AF3" w:rsidP="00646589">
          <w:pPr>
            <w:pStyle w:val="Zpatvlevo"/>
          </w:pPr>
          <w:r>
            <w:t xml:space="preserve">Zhotovení Projektová dokumentace a </w:t>
          </w:r>
          <w:r w:rsidRPr="003462EB">
            <w:t>Zhotovení stavby</w:t>
          </w:r>
          <w:r>
            <w:t xml:space="preserve"> (ZTP P+R)</w:t>
          </w:r>
        </w:p>
      </w:tc>
    </w:tr>
  </w:tbl>
  <w:p w:rsidR="00B34AF3" w:rsidRPr="00614E71" w:rsidRDefault="00B34AF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34AF3" w:rsidRPr="009E09BE" w:rsidTr="00633336">
      <w:tc>
        <w:tcPr>
          <w:tcW w:w="0" w:type="auto"/>
          <w:tcMar>
            <w:left w:w="0" w:type="dxa"/>
            <w:right w:w="0" w:type="dxa"/>
          </w:tcMar>
          <w:vAlign w:val="bottom"/>
        </w:tcPr>
        <w:p w:rsidR="00B34AF3" w:rsidRPr="00D5649B" w:rsidRDefault="00B34AF3" w:rsidP="00BB3D06">
          <w:pPr>
            <w:pStyle w:val="Zpatvlevo"/>
            <w:jc w:val="right"/>
          </w:pPr>
          <w:r w:rsidRPr="00D5649B">
            <w:t>Doplnění závor na PZS (P4</w:t>
          </w:r>
          <w:r>
            <w:t>352</w:t>
          </w:r>
          <w:r w:rsidRPr="00D5649B">
            <w:t xml:space="preserve">) v km </w:t>
          </w:r>
          <w:r>
            <w:t>13,108</w:t>
          </w:r>
          <w:r w:rsidRPr="00D5649B">
            <w:t xml:space="preserve"> trati </w:t>
          </w:r>
          <w:r>
            <w:t>Lipová Lázně – Javorník ve Slezsku</w:t>
          </w:r>
        </w:p>
        <w:p w:rsidR="00B34AF3" w:rsidRDefault="00B34AF3" w:rsidP="002454AA">
          <w:pPr>
            <w:pStyle w:val="Zpatvpravo"/>
          </w:pPr>
          <w:r>
            <w:t>Příloha č. 2 d) - Zvláštní</w:t>
          </w:r>
          <w:r w:rsidRPr="003462EB">
            <w:t xml:space="preserve"> technické podmínky</w:t>
          </w:r>
          <w:r w:rsidDel="00E812EC">
            <w:t xml:space="preserve"> </w:t>
          </w:r>
        </w:p>
        <w:p w:rsidR="00B34AF3" w:rsidRPr="003462EB" w:rsidRDefault="00B34AF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B34AF3" w:rsidRPr="009E09BE" w:rsidRDefault="00B34AF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CC8">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7CC8">
            <w:rPr>
              <w:rStyle w:val="slostrnky"/>
              <w:noProof/>
            </w:rPr>
            <w:t>16</w:t>
          </w:r>
          <w:r w:rsidRPr="00B8518B">
            <w:rPr>
              <w:rStyle w:val="slostrnky"/>
            </w:rPr>
            <w:fldChar w:fldCharType="end"/>
          </w:r>
        </w:p>
      </w:tc>
    </w:tr>
  </w:tbl>
  <w:p w:rsidR="00B34AF3" w:rsidRPr="00B8518B" w:rsidRDefault="00B34AF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F3" w:rsidRPr="00B8518B" w:rsidRDefault="00B34AF3" w:rsidP="00460660">
    <w:pPr>
      <w:pStyle w:val="Zpat"/>
      <w:rPr>
        <w:sz w:val="2"/>
        <w:szCs w:val="2"/>
      </w:rPr>
    </w:pPr>
  </w:p>
  <w:p w:rsidR="00B34AF3" w:rsidRDefault="00B34AF3" w:rsidP="00646589">
    <w:pPr>
      <w:pStyle w:val="Zpatvlevo"/>
      <w:rPr>
        <w:rFonts w:cs="Calibri"/>
        <w:szCs w:val="12"/>
      </w:rPr>
    </w:pPr>
  </w:p>
  <w:p w:rsidR="00B34AF3" w:rsidRPr="00460660" w:rsidRDefault="00B34AF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AF3" w:rsidRDefault="00B34AF3" w:rsidP="00962258">
      <w:pPr>
        <w:spacing w:after="0" w:line="240" w:lineRule="auto"/>
      </w:pPr>
      <w:r>
        <w:separator/>
      </w:r>
    </w:p>
  </w:footnote>
  <w:footnote w:type="continuationSeparator" w:id="0">
    <w:p w:rsidR="00B34AF3" w:rsidRDefault="00B34AF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4AF3" w:rsidTr="00B22106">
      <w:trPr>
        <w:trHeight w:hRule="exact" w:val="936"/>
      </w:trPr>
      <w:tc>
        <w:tcPr>
          <w:tcW w:w="1361" w:type="dxa"/>
          <w:tcMar>
            <w:left w:w="0" w:type="dxa"/>
            <w:right w:w="0" w:type="dxa"/>
          </w:tcMar>
        </w:tcPr>
        <w:p w:rsidR="00B34AF3" w:rsidRPr="00B8518B" w:rsidRDefault="00B34AF3" w:rsidP="00FC6389">
          <w:pPr>
            <w:pStyle w:val="Zpat"/>
            <w:rPr>
              <w:rStyle w:val="slostrnky"/>
            </w:rPr>
          </w:pPr>
        </w:p>
      </w:tc>
      <w:tc>
        <w:tcPr>
          <w:tcW w:w="3458" w:type="dxa"/>
          <w:shd w:val="clear" w:color="auto" w:fill="auto"/>
          <w:tcMar>
            <w:left w:w="0" w:type="dxa"/>
            <w:right w:w="0" w:type="dxa"/>
          </w:tcMar>
        </w:tcPr>
        <w:p w:rsidR="00B34AF3" w:rsidRDefault="00B34AF3" w:rsidP="00FC6389">
          <w:pPr>
            <w:pStyle w:val="Zpat"/>
          </w:pPr>
          <w:r>
            <w:rPr>
              <w:noProof/>
              <w:lang w:eastAsia="cs-CZ"/>
            </w:rPr>
            <w:drawing>
              <wp:anchor distT="0" distB="0" distL="114300" distR="114300" simplePos="0" relativeHeight="251674624" behindDoc="0" locked="1" layoutInCell="1" allowOverlap="1" wp14:anchorId="330F778A" wp14:editId="7369A85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34AF3" w:rsidRPr="00D6163D" w:rsidRDefault="00B34AF3" w:rsidP="00FC6389">
          <w:pPr>
            <w:pStyle w:val="Druhdokumentu"/>
          </w:pPr>
        </w:p>
      </w:tc>
    </w:tr>
    <w:tr w:rsidR="00B34AF3" w:rsidTr="00B22106">
      <w:trPr>
        <w:trHeight w:hRule="exact" w:val="936"/>
      </w:trPr>
      <w:tc>
        <w:tcPr>
          <w:tcW w:w="1361" w:type="dxa"/>
          <w:tcMar>
            <w:left w:w="0" w:type="dxa"/>
            <w:right w:w="0" w:type="dxa"/>
          </w:tcMar>
        </w:tcPr>
        <w:p w:rsidR="00B34AF3" w:rsidRPr="00B8518B" w:rsidRDefault="00B34AF3" w:rsidP="00FC6389">
          <w:pPr>
            <w:pStyle w:val="Zpat"/>
            <w:rPr>
              <w:rStyle w:val="slostrnky"/>
            </w:rPr>
          </w:pPr>
        </w:p>
      </w:tc>
      <w:tc>
        <w:tcPr>
          <w:tcW w:w="3458" w:type="dxa"/>
          <w:shd w:val="clear" w:color="auto" w:fill="auto"/>
          <w:tcMar>
            <w:left w:w="0" w:type="dxa"/>
            <w:right w:w="0" w:type="dxa"/>
          </w:tcMar>
        </w:tcPr>
        <w:p w:rsidR="00B34AF3" w:rsidRDefault="00B34AF3" w:rsidP="00FC6389">
          <w:pPr>
            <w:pStyle w:val="Zpat"/>
          </w:pPr>
        </w:p>
      </w:tc>
      <w:tc>
        <w:tcPr>
          <w:tcW w:w="5756" w:type="dxa"/>
          <w:shd w:val="clear" w:color="auto" w:fill="auto"/>
          <w:tcMar>
            <w:left w:w="0" w:type="dxa"/>
            <w:right w:w="0" w:type="dxa"/>
          </w:tcMar>
        </w:tcPr>
        <w:p w:rsidR="00B34AF3" w:rsidRPr="00D6163D" w:rsidRDefault="00B34AF3" w:rsidP="00FC6389">
          <w:pPr>
            <w:pStyle w:val="Druhdokumentu"/>
          </w:pPr>
        </w:p>
      </w:tc>
    </w:tr>
  </w:tbl>
  <w:p w:rsidR="00B34AF3" w:rsidRPr="00D6163D" w:rsidRDefault="00B34AF3" w:rsidP="00FC6389">
    <w:pPr>
      <w:pStyle w:val="Zhlav"/>
      <w:rPr>
        <w:sz w:val="8"/>
        <w:szCs w:val="8"/>
      </w:rPr>
    </w:pPr>
  </w:p>
  <w:p w:rsidR="00B34AF3" w:rsidRPr="00460660" w:rsidRDefault="00B34AF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2099"/>
        </w:tabs>
        <w:ind w:left="2099"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8"/>
  </w:num>
  <w:num w:numId="9">
    <w:abstractNumId w:val="7"/>
  </w:num>
  <w:num w:numId="10">
    <w:abstractNumId w:val="10"/>
  </w:num>
  <w:num w:numId="11">
    <w:abstractNumId w:val="11"/>
  </w:num>
  <w:num w:numId="12">
    <w:abstractNumId w:val="1"/>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9"/>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1EC8"/>
    <w:rsid w:val="00042933"/>
    <w:rsid w:val="00047055"/>
    <w:rsid w:val="00054FC6"/>
    <w:rsid w:val="0006465A"/>
    <w:rsid w:val="0006588D"/>
    <w:rsid w:val="00065FA6"/>
    <w:rsid w:val="00067A5E"/>
    <w:rsid w:val="000719BB"/>
    <w:rsid w:val="00072A65"/>
    <w:rsid w:val="00072C1E"/>
    <w:rsid w:val="00076B14"/>
    <w:rsid w:val="0008461A"/>
    <w:rsid w:val="0009771A"/>
    <w:rsid w:val="000A6382"/>
    <w:rsid w:val="000A6E75"/>
    <w:rsid w:val="000B3386"/>
    <w:rsid w:val="000B408F"/>
    <w:rsid w:val="000B4EB8"/>
    <w:rsid w:val="000C41F2"/>
    <w:rsid w:val="000D22C4"/>
    <w:rsid w:val="000D27D1"/>
    <w:rsid w:val="000D7D0F"/>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1421"/>
    <w:rsid w:val="001843C2"/>
    <w:rsid w:val="001861CB"/>
    <w:rsid w:val="00191F90"/>
    <w:rsid w:val="001A3B3C"/>
    <w:rsid w:val="001A51DF"/>
    <w:rsid w:val="001B4180"/>
    <w:rsid w:val="001B4E74"/>
    <w:rsid w:val="001B7668"/>
    <w:rsid w:val="001C645F"/>
    <w:rsid w:val="001D7275"/>
    <w:rsid w:val="001E042E"/>
    <w:rsid w:val="001E678E"/>
    <w:rsid w:val="001F209B"/>
    <w:rsid w:val="001F3AF3"/>
    <w:rsid w:val="002007BA"/>
    <w:rsid w:val="002038C9"/>
    <w:rsid w:val="002071BB"/>
    <w:rsid w:val="00207DF5"/>
    <w:rsid w:val="002241CE"/>
    <w:rsid w:val="00232000"/>
    <w:rsid w:val="00240B81"/>
    <w:rsid w:val="002454AA"/>
    <w:rsid w:val="00247D01"/>
    <w:rsid w:val="0025030F"/>
    <w:rsid w:val="002511B7"/>
    <w:rsid w:val="00261A5B"/>
    <w:rsid w:val="00262DEF"/>
    <w:rsid w:val="00262E5B"/>
    <w:rsid w:val="002649D8"/>
    <w:rsid w:val="00276AFE"/>
    <w:rsid w:val="00277FBD"/>
    <w:rsid w:val="00284981"/>
    <w:rsid w:val="00293D42"/>
    <w:rsid w:val="002A034B"/>
    <w:rsid w:val="002A049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0F8F"/>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2D0D"/>
    <w:rsid w:val="0042386F"/>
    <w:rsid w:val="00427794"/>
    <w:rsid w:val="00431B09"/>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4C44"/>
    <w:rsid w:val="005D61E2"/>
    <w:rsid w:val="005D7706"/>
    <w:rsid w:val="005D7A71"/>
    <w:rsid w:val="005E5BC5"/>
    <w:rsid w:val="005E7A26"/>
    <w:rsid w:val="005F27A2"/>
    <w:rsid w:val="0060109A"/>
    <w:rsid w:val="00601A8C"/>
    <w:rsid w:val="0061068E"/>
    <w:rsid w:val="006115D3"/>
    <w:rsid w:val="00614E71"/>
    <w:rsid w:val="006208DF"/>
    <w:rsid w:val="00622A53"/>
    <w:rsid w:val="00633336"/>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A7CC8"/>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5323"/>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3BD9"/>
    <w:rsid w:val="00825A2C"/>
    <w:rsid w:val="00826B7B"/>
    <w:rsid w:val="0083197D"/>
    <w:rsid w:val="00834146"/>
    <w:rsid w:val="00836604"/>
    <w:rsid w:val="00842DD8"/>
    <w:rsid w:val="00844085"/>
    <w:rsid w:val="00846789"/>
    <w:rsid w:val="0085360C"/>
    <w:rsid w:val="00857A0D"/>
    <w:rsid w:val="008633B5"/>
    <w:rsid w:val="008664BF"/>
    <w:rsid w:val="00874A1A"/>
    <w:rsid w:val="008858AB"/>
    <w:rsid w:val="00887F36"/>
    <w:rsid w:val="00890A4F"/>
    <w:rsid w:val="0089585B"/>
    <w:rsid w:val="008A01EA"/>
    <w:rsid w:val="008A3568"/>
    <w:rsid w:val="008B1BDF"/>
    <w:rsid w:val="008B1E47"/>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54C"/>
    <w:rsid w:val="009838B5"/>
    <w:rsid w:val="00992D9C"/>
    <w:rsid w:val="00996CB8"/>
    <w:rsid w:val="009A404E"/>
    <w:rsid w:val="009B2DD4"/>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025A"/>
    <w:rsid w:val="00A21A48"/>
    <w:rsid w:val="00A241E5"/>
    <w:rsid w:val="00A27B2A"/>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1D38"/>
    <w:rsid w:val="00AD38D0"/>
    <w:rsid w:val="00AD5F1A"/>
    <w:rsid w:val="00AD6731"/>
    <w:rsid w:val="00AE252C"/>
    <w:rsid w:val="00AE68D2"/>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34AF3"/>
    <w:rsid w:val="00B50AB2"/>
    <w:rsid w:val="00B5431A"/>
    <w:rsid w:val="00B54A61"/>
    <w:rsid w:val="00B56EB2"/>
    <w:rsid w:val="00B576C0"/>
    <w:rsid w:val="00B61CB7"/>
    <w:rsid w:val="00B75EE1"/>
    <w:rsid w:val="00B77481"/>
    <w:rsid w:val="00B800DE"/>
    <w:rsid w:val="00B83E2A"/>
    <w:rsid w:val="00B8518B"/>
    <w:rsid w:val="00B97CC3"/>
    <w:rsid w:val="00BB3D06"/>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0DE9"/>
    <w:rsid w:val="00C226C0"/>
    <w:rsid w:val="00C24A6A"/>
    <w:rsid w:val="00C30CA8"/>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2D1A"/>
    <w:rsid w:val="00D034A0"/>
    <w:rsid w:val="00D0732C"/>
    <w:rsid w:val="00D12A47"/>
    <w:rsid w:val="00D16C90"/>
    <w:rsid w:val="00D17EBD"/>
    <w:rsid w:val="00D21061"/>
    <w:rsid w:val="00D27A3A"/>
    <w:rsid w:val="00D322B7"/>
    <w:rsid w:val="00D33ACB"/>
    <w:rsid w:val="00D4108E"/>
    <w:rsid w:val="00D47E4A"/>
    <w:rsid w:val="00D521D0"/>
    <w:rsid w:val="00D5384C"/>
    <w:rsid w:val="00D5649B"/>
    <w:rsid w:val="00D6163D"/>
    <w:rsid w:val="00D6174B"/>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4423E"/>
    <w:rsid w:val="00E50A44"/>
    <w:rsid w:val="00E53053"/>
    <w:rsid w:val="00E577BA"/>
    <w:rsid w:val="00E618C4"/>
    <w:rsid w:val="00E7218A"/>
    <w:rsid w:val="00E812EC"/>
    <w:rsid w:val="00E8246F"/>
    <w:rsid w:val="00E84C3A"/>
    <w:rsid w:val="00E873EE"/>
    <w:rsid w:val="00E878EE"/>
    <w:rsid w:val="00E93CC4"/>
    <w:rsid w:val="00E94BD7"/>
    <w:rsid w:val="00EA6EC7"/>
    <w:rsid w:val="00EB104F"/>
    <w:rsid w:val="00EB46E5"/>
    <w:rsid w:val="00EC3F5D"/>
    <w:rsid w:val="00ED0703"/>
    <w:rsid w:val="00ED14BD"/>
    <w:rsid w:val="00ED2399"/>
    <w:rsid w:val="00EE5578"/>
    <w:rsid w:val="00EE7767"/>
    <w:rsid w:val="00EF1373"/>
    <w:rsid w:val="00EF7AD7"/>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9"/>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0"/>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3"/>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9"/>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0"/>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3"/>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090">
      <w:bodyDiv w:val="1"/>
      <w:marLeft w:val="0"/>
      <w:marRight w:val="0"/>
      <w:marTop w:val="0"/>
      <w:marBottom w:val="0"/>
      <w:divBdr>
        <w:top w:val="none" w:sz="0" w:space="0" w:color="auto"/>
        <w:left w:val="none" w:sz="0" w:space="0" w:color="auto"/>
        <w:bottom w:val="none" w:sz="0" w:space="0" w:color="auto"/>
        <w:right w:val="none" w:sz="0" w:space="0" w:color="auto"/>
      </w:divBdr>
    </w:div>
    <w:div w:id="247083181">
      <w:bodyDiv w:val="1"/>
      <w:marLeft w:val="0"/>
      <w:marRight w:val="0"/>
      <w:marTop w:val="0"/>
      <w:marBottom w:val="0"/>
      <w:divBdr>
        <w:top w:val="none" w:sz="0" w:space="0" w:color="auto"/>
        <w:left w:val="none" w:sz="0" w:space="0" w:color="auto"/>
        <w:bottom w:val="none" w:sz="0" w:space="0" w:color="auto"/>
        <w:right w:val="none" w:sz="0" w:space="0" w:color="auto"/>
      </w:divBdr>
    </w:div>
    <w:div w:id="399132687">
      <w:bodyDiv w:val="1"/>
      <w:marLeft w:val="0"/>
      <w:marRight w:val="0"/>
      <w:marTop w:val="0"/>
      <w:marBottom w:val="0"/>
      <w:divBdr>
        <w:top w:val="none" w:sz="0" w:space="0" w:color="auto"/>
        <w:left w:val="none" w:sz="0" w:space="0" w:color="auto"/>
        <w:bottom w:val="none" w:sz="0" w:space="0" w:color="auto"/>
        <w:right w:val="none" w:sz="0" w:space="0" w:color="auto"/>
      </w:divBdr>
    </w:div>
    <w:div w:id="629019940">
      <w:bodyDiv w:val="1"/>
      <w:marLeft w:val="0"/>
      <w:marRight w:val="0"/>
      <w:marTop w:val="0"/>
      <w:marBottom w:val="0"/>
      <w:divBdr>
        <w:top w:val="none" w:sz="0" w:space="0" w:color="auto"/>
        <w:left w:val="none" w:sz="0" w:space="0" w:color="auto"/>
        <w:bottom w:val="none" w:sz="0" w:space="0" w:color="auto"/>
        <w:right w:val="none" w:sz="0" w:space="0" w:color="auto"/>
      </w:divBdr>
    </w:div>
    <w:div w:id="1428303727">
      <w:bodyDiv w:val="1"/>
      <w:marLeft w:val="0"/>
      <w:marRight w:val="0"/>
      <w:marTop w:val="0"/>
      <w:marBottom w:val="0"/>
      <w:divBdr>
        <w:top w:val="none" w:sz="0" w:space="0" w:color="auto"/>
        <w:left w:val="none" w:sz="0" w:space="0" w:color="auto"/>
        <w:bottom w:val="none" w:sz="0" w:space="0" w:color="auto"/>
        <w:right w:val="none" w:sz="0" w:space="0" w:color="auto"/>
      </w:divBdr>
    </w:div>
    <w:div w:id="15390791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B7A7D"/>
    <w:rsid w:val="009F1410"/>
    <w:rsid w:val="00B74412"/>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239E4E8-9ECE-4802-B481-EAD2168D7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37</TotalTime>
  <Pages>16</Pages>
  <Words>6680</Words>
  <Characters>39418</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7</cp:revision>
  <cp:lastPrinted>2019-03-07T14:42:00Z</cp:lastPrinted>
  <dcterms:created xsi:type="dcterms:W3CDTF">2021-02-11T11:30:00Z</dcterms:created>
  <dcterms:modified xsi:type="dcterms:W3CDTF">2021-03-01T09:58:00Z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